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26"/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92"/>
        <w:gridCol w:w="7479"/>
      </w:tblGrid>
      <w:tr w:rsidR="00361A8C" w:rsidRPr="00361A8C" w:rsidTr="00AB0515">
        <w:trPr>
          <w:trHeight w:val="165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8C" w:rsidRPr="00361A8C" w:rsidRDefault="00361A8C" w:rsidP="00AB0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1A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8C" w:rsidRPr="00361A8C" w:rsidRDefault="00361A8C" w:rsidP="00AB0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1A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оборудование кабинета</w:t>
            </w:r>
          </w:p>
        </w:tc>
      </w:tr>
      <w:tr w:rsidR="00361A8C" w:rsidRPr="00361A8C" w:rsidTr="00AB0515">
        <w:trPr>
          <w:trHeight w:val="165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8C" w:rsidRPr="00361A8C" w:rsidRDefault="00361A8C" w:rsidP="00AB0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A8C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</w:t>
            </w:r>
          </w:p>
          <w:p w:rsidR="00361A8C" w:rsidRPr="00361A8C" w:rsidRDefault="00361A8C" w:rsidP="00AB0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A8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начальной школы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8C" w:rsidRPr="00361A8C" w:rsidRDefault="00361A8C" w:rsidP="00AB0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A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 стендами по  предметам. Имеются таблицы, методическая литература, диагностический материал, раздаточный материал.  Телевизор, </w:t>
            </w:r>
            <w:r w:rsidRPr="00361A8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361A8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1A8C" w:rsidRPr="00361A8C" w:rsidTr="00AB0515">
        <w:trPr>
          <w:trHeight w:val="165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8C" w:rsidRPr="00361A8C" w:rsidRDefault="00361A8C" w:rsidP="00AB0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A8C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</w:t>
            </w:r>
          </w:p>
          <w:p w:rsidR="00361A8C" w:rsidRPr="00361A8C" w:rsidRDefault="00361A8C" w:rsidP="00AB0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A8C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русского языка и литературы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8C" w:rsidRPr="00361A8C" w:rsidRDefault="00361A8C" w:rsidP="00AB0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A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 стендами по  предметам. Имеются таблицы, методическая литература, диагностический материал, раздаточный материал. Мультимедийный проектор,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</w:t>
            </w:r>
            <w:r w:rsidRPr="00361A8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1A8C" w:rsidRPr="00361A8C" w:rsidTr="00AB0515">
        <w:trPr>
          <w:trHeight w:val="165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8C" w:rsidRPr="00361A8C" w:rsidRDefault="00361A8C" w:rsidP="00AB0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A8C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</w:t>
            </w:r>
          </w:p>
          <w:p w:rsidR="00361A8C" w:rsidRPr="00361A8C" w:rsidRDefault="00361A8C" w:rsidP="00AB0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A8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начальной школы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8C" w:rsidRPr="00361A8C" w:rsidRDefault="00361A8C" w:rsidP="00AB0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A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 стендами по  предметам. Имеются таблицы, методическая литература, диагностический материал, раздаточный материал. Мультимедийный проектор,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</w:t>
            </w:r>
            <w:r w:rsidRPr="00361A8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1A8C" w:rsidRPr="00361A8C" w:rsidTr="00AB0515">
        <w:trPr>
          <w:trHeight w:val="165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8C" w:rsidRPr="00361A8C" w:rsidRDefault="00361A8C" w:rsidP="00AB0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A8C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</w:t>
            </w:r>
          </w:p>
          <w:p w:rsidR="00361A8C" w:rsidRPr="00361A8C" w:rsidRDefault="00361A8C" w:rsidP="00AB0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A8C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музыки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8C" w:rsidRPr="00361A8C" w:rsidRDefault="00361A8C" w:rsidP="00AB0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A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кабинете имеются: методическая литература, портреты композиторов. Мультимедийный проектор,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</w:t>
            </w:r>
            <w:r w:rsidRPr="00361A8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1A8C" w:rsidRPr="00361A8C" w:rsidTr="00AB0515">
        <w:trPr>
          <w:trHeight w:val="165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8C" w:rsidRPr="00361A8C" w:rsidRDefault="00361A8C" w:rsidP="00AB0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A8C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</w:t>
            </w:r>
          </w:p>
          <w:p w:rsidR="00361A8C" w:rsidRPr="00361A8C" w:rsidRDefault="00361A8C" w:rsidP="00AB0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A8C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информатики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8C" w:rsidRPr="00361A8C" w:rsidRDefault="00361A8C" w:rsidP="00AB0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A8C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оснащен компьютерами. Имеются: мультимедийная установка, принтеры.</w:t>
            </w:r>
          </w:p>
        </w:tc>
      </w:tr>
      <w:tr w:rsidR="00361A8C" w:rsidRPr="00361A8C" w:rsidTr="00AB0515">
        <w:trPr>
          <w:trHeight w:val="165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8C" w:rsidRPr="00361A8C" w:rsidRDefault="00361A8C" w:rsidP="00AB0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A8C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</w:t>
            </w:r>
          </w:p>
          <w:p w:rsidR="00361A8C" w:rsidRPr="00361A8C" w:rsidRDefault="00361A8C" w:rsidP="00AB0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A8C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английского языка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8C" w:rsidRPr="00361A8C" w:rsidRDefault="00361A8C" w:rsidP="00AB0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A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кабинете имеются предметные картинки, таблице по грамматике, дидактический материал, тематические таблицы, </w:t>
            </w:r>
            <w:r w:rsidRPr="00361A8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361A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диски, видеокассеты, компьютерные программы, словари. Интерактивная доска. Компьютер, проектор.</w:t>
            </w:r>
          </w:p>
        </w:tc>
      </w:tr>
      <w:tr w:rsidR="00361A8C" w:rsidRPr="00361A8C" w:rsidTr="00AB0515">
        <w:trPr>
          <w:trHeight w:val="165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8C" w:rsidRPr="00361A8C" w:rsidRDefault="00361A8C" w:rsidP="00AB0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A8C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</w:t>
            </w:r>
          </w:p>
          <w:p w:rsidR="00361A8C" w:rsidRPr="00361A8C" w:rsidRDefault="00361A8C" w:rsidP="00AB0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A8C">
              <w:rPr>
                <w:rFonts w:ascii="Times New Roman" w:eastAsia="Times New Roman" w:hAnsi="Times New Roman" w:cs="Times New Roman"/>
                <w:sz w:val="28"/>
                <w:szCs w:val="28"/>
              </w:rPr>
              <w:t>химии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8C" w:rsidRPr="00361A8C" w:rsidRDefault="00361A8C" w:rsidP="00AB0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A8C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оборудован вытяжным шкафом, имеются таблицы по химии, химические реактивы, приборы и оборудование для проведения лабораторных работ. Набор химической посуды, нагладно- дидактический материал. Мультимедийный проектор, компьютер.</w:t>
            </w:r>
          </w:p>
        </w:tc>
      </w:tr>
      <w:tr w:rsidR="00361A8C" w:rsidRPr="00361A8C" w:rsidTr="00AB0515">
        <w:trPr>
          <w:trHeight w:val="165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8C" w:rsidRPr="00361A8C" w:rsidRDefault="00361A8C" w:rsidP="00AB0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A8C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</w:t>
            </w:r>
          </w:p>
          <w:p w:rsidR="00361A8C" w:rsidRPr="00361A8C" w:rsidRDefault="00361A8C" w:rsidP="00AB0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A8C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математики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8C" w:rsidRPr="00361A8C" w:rsidRDefault="00361A8C" w:rsidP="00AB0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A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 стендами по данному предмету. Имеются таблицы, методическая литература, диагностический материал, раздаточный материал. </w:t>
            </w:r>
          </w:p>
        </w:tc>
      </w:tr>
      <w:tr w:rsidR="00361A8C" w:rsidRPr="00361A8C" w:rsidTr="00AB0515">
        <w:trPr>
          <w:trHeight w:val="1481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8C" w:rsidRPr="00361A8C" w:rsidRDefault="00361A8C" w:rsidP="00AB0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A8C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</w:t>
            </w:r>
          </w:p>
          <w:p w:rsidR="00361A8C" w:rsidRPr="00361A8C" w:rsidRDefault="00361A8C" w:rsidP="00AB0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A8C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литературы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8C" w:rsidRPr="00361A8C" w:rsidRDefault="00361A8C" w:rsidP="00AB0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A8C">
              <w:rPr>
                <w:rFonts w:ascii="Times New Roman" w:eastAsia="Times New Roman" w:hAnsi="Times New Roman" w:cs="Times New Roman"/>
                <w:sz w:val="28"/>
                <w:szCs w:val="28"/>
              </w:rPr>
              <w:t>В кабинете имеются наглядные пособия в виде стендов. Кабинет оснащен дидактическими пособиями: карточками индивидуальной проверки знаний, орфографические словари.</w:t>
            </w:r>
          </w:p>
          <w:p w:rsidR="00361A8C" w:rsidRPr="00361A8C" w:rsidRDefault="00361A8C" w:rsidP="00AB0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A8C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русского языка и литературы.</w:t>
            </w:r>
          </w:p>
        </w:tc>
      </w:tr>
      <w:tr w:rsidR="00361A8C" w:rsidRPr="00361A8C" w:rsidTr="00AB0515">
        <w:trPr>
          <w:trHeight w:val="165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8C" w:rsidRPr="00361A8C" w:rsidRDefault="00361A8C" w:rsidP="00AB0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A8C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</w:t>
            </w:r>
          </w:p>
          <w:p w:rsidR="00361A8C" w:rsidRPr="00361A8C" w:rsidRDefault="00361A8C" w:rsidP="00AB0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A8C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истории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8C" w:rsidRPr="00361A8C" w:rsidRDefault="00361A8C" w:rsidP="00AB0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A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стенах кабинета изображены исторические события и даты истории России. Имеются карты по курсу истории и всеобщей истории, дидактический материал и дополнительная литература, Интерактивная доска. Сканер, </w:t>
            </w:r>
          </w:p>
        </w:tc>
      </w:tr>
      <w:tr w:rsidR="00361A8C" w:rsidRPr="00361A8C" w:rsidTr="00AB0515">
        <w:trPr>
          <w:trHeight w:val="165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8C" w:rsidRPr="00361A8C" w:rsidRDefault="00361A8C" w:rsidP="00AB0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A8C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</w:t>
            </w:r>
          </w:p>
          <w:p w:rsidR="00361A8C" w:rsidRPr="00361A8C" w:rsidRDefault="00361A8C" w:rsidP="00AB0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A8C">
              <w:rPr>
                <w:rFonts w:ascii="Times New Roman" w:eastAsia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8C" w:rsidRPr="00361A8C" w:rsidRDefault="00361A8C" w:rsidP="00AB0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A8C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стенды, дидактика.</w:t>
            </w:r>
          </w:p>
        </w:tc>
      </w:tr>
      <w:tr w:rsidR="00361A8C" w:rsidRPr="00361A8C" w:rsidTr="00AB0515">
        <w:trPr>
          <w:trHeight w:val="1457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8C" w:rsidRPr="00361A8C" w:rsidRDefault="00361A8C" w:rsidP="00AB0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A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кабинет</w:t>
            </w:r>
          </w:p>
          <w:p w:rsidR="00361A8C" w:rsidRPr="00361A8C" w:rsidRDefault="00361A8C" w:rsidP="00AB0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A8C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физики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8C" w:rsidRPr="00361A8C" w:rsidRDefault="00361A8C" w:rsidP="00AB0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A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кабинете имеются стенды по данному предмету, комплекты приборов для проведения лабораторных работ, дидактический материал и литература. </w:t>
            </w:r>
          </w:p>
        </w:tc>
      </w:tr>
      <w:tr w:rsidR="00361A8C" w:rsidRPr="00361A8C" w:rsidTr="00AB0515">
        <w:trPr>
          <w:trHeight w:val="2210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8C" w:rsidRPr="00361A8C" w:rsidRDefault="00361A8C" w:rsidP="00AB0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A8C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</w:t>
            </w:r>
          </w:p>
          <w:p w:rsidR="00361A8C" w:rsidRPr="00361A8C" w:rsidRDefault="00361A8C" w:rsidP="00AB0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A8C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технологии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8C" w:rsidRPr="00361A8C" w:rsidRDefault="00361A8C" w:rsidP="00AB0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A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Кабинет оснащен оборудованием, инвентарем и инструментами для проведения занятий по кулинарии. имеются швейные машины, оборудование для влажно – тепловой обработки швейных изделий.  Оборудована выставка детского творчества. </w:t>
            </w:r>
          </w:p>
        </w:tc>
      </w:tr>
      <w:tr w:rsidR="00361A8C" w:rsidRPr="00361A8C" w:rsidTr="00AB0515">
        <w:trPr>
          <w:trHeight w:val="5604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8C" w:rsidRPr="00361A8C" w:rsidRDefault="00361A8C" w:rsidP="00AB0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A8C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8C" w:rsidRPr="00361A8C" w:rsidRDefault="00361A8C" w:rsidP="00AB05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A8C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 оборудована стеллажами для хранения литературы и столами для работы читателей.</w:t>
            </w:r>
          </w:p>
          <w:p w:rsidR="00361A8C" w:rsidRPr="00361A8C" w:rsidRDefault="00361A8C" w:rsidP="00AB05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A8C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Оборудованы 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ставки книг к праздничным датам</w:t>
            </w:r>
            <w:r w:rsidRPr="00361A8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61A8C" w:rsidRPr="00361A8C" w:rsidRDefault="00361A8C" w:rsidP="00AB05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A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Библиотечный фонд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3224 </w:t>
            </w:r>
            <w:r w:rsidRPr="00361A8C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единиц, в том числе:</w:t>
            </w:r>
          </w:p>
          <w:p w:rsidR="00361A8C" w:rsidRPr="00361A8C" w:rsidRDefault="00361A8C" w:rsidP="00AB05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A8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учебники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824 </w:t>
            </w:r>
            <w:r w:rsidRPr="00361A8C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единицы,</w:t>
            </w:r>
          </w:p>
          <w:p w:rsidR="00361A8C" w:rsidRPr="00361A8C" w:rsidRDefault="00361A8C" w:rsidP="00AB05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A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детская, художественная, методическая, справочная литература-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2274</w:t>
            </w:r>
            <w:r w:rsidRPr="00361A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единиц,</w:t>
            </w:r>
          </w:p>
          <w:p w:rsidR="00361A8C" w:rsidRPr="00361A8C" w:rsidRDefault="00361A8C" w:rsidP="00AB05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A8C">
              <w:rPr>
                <w:rFonts w:ascii="Times New Roman" w:eastAsia="Times New Roman" w:hAnsi="Times New Roman" w:cs="Times New Roman"/>
                <w:sz w:val="28"/>
                <w:szCs w:val="28"/>
              </w:rPr>
              <w:t>Газеты – 2 наименования.</w:t>
            </w:r>
          </w:p>
          <w:p w:rsidR="00361A8C" w:rsidRPr="00361A8C" w:rsidRDefault="00361A8C" w:rsidP="00AB05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A8C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исло читателей  - 70</w:t>
            </w:r>
            <w:r w:rsidRPr="00361A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человек.</w:t>
            </w:r>
          </w:p>
        </w:tc>
      </w:tr>
    </w:tbl>
    <w:p w:rsidR="00CD2E85" w:rsidRDefault="00CD2E85"/>
    <w:sectPr w:rsidR="00CD2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E85" w:rsidRDefault="00CD2E85" w:rsidP="00361A8C">
      <w:pPr>
        <w:spacing w:after="0" w:line="240" w:lineRule="auto"/>
      </w:pPr>
      <w:r>
        <w:separator/>
      </w:r>
    </w:p>
  </w:endnote>
  <w:endnote w:type="continuationSeparator" w:id="1">
    <w:p w:rsidR="00CD2E85" w:rsidRDefault="00CD2E85" w:rsidP="00361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E85" w:rsidRDefault="00CD2E85" w:rsidP="00361A8C">
      <w:pPr>
        <w:spacing w:after="0" w:line="240" w:lineRule="auto"/>
      </w:pPr>
      <w:r>
        <w:separator/>
      </w:r>
    </w:p>
  </w:footnote>
  <w:footnote w:type="continuationSeparator" w:id="1">
    <w:p w:rsidR="00CD2E85" w:rsidRDefault="00CD2E85" w:rsidP="00361A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1A8C"/>
    <w:rsid w:val="00361A8C"/>
    <w:rsid w:val="00AB0515"/>
    <w:rsid w:val="00CD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1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1A8C"/>
  </w:style>
  <w:style w:type="paragraph" w:styleId="a5">
    <w:name w:val="footer"/>
    <w:basedOn w:val="a"/>
    <w:link w:val="a6"/>
    <w:uiPriority w:val="99"/>
    <w:semiHidden/>
    <w:unhideWhenUsed/>
    <w:rsid w:val="00361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1A8C"/>
  </w:style>
  <w:style w:type="paragraph" w:styleId="a7">
    <w:name w:val="No Spacing"/>
    <w:uiPriority w:val="1"/>
    <w:qFormat/>
    <w:rsid w:val="00AB05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2018-02-15T08:37:00Z</dcterms:created>
  <dcterms:modified xsi:type="dcterms:W3CDTF">2018-02-15T09:09:00Z</dcterms:modified>
</cp:coreProperties>
</file>