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FB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CFB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FA1CFB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FA1CFB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FA1CFB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FA1CFB" w:rsidRPr="00BF120C" w:rsidRDefault="00FA1CFB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Default="00CE6F3D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Содержание</w:t>
      </w:r>
    </w:p>
    <w:p w:rsidR="00BF120C" w:rsidRDefault="00BF120C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7637"/>
        <w:gridCol w:w="1088"/>
      </w:tblGrid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BF120C" w:rsidRPr="00CE6F3D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Стр.</w:t>
            </w:r>
          </w:p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Паспорт Программы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Основания для разработки Программы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Ссылка на документы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797" w:type="dxa"/>
          </w:tcPr>
          <w:p w:rsidR="00BF120C" w:rsidRDefault="00BF120C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Анализ выполнения программы развития за 2011-201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годы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об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1.2.2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об 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1.2.3.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Организационно-педагогические условия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1.2.4.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Характеристика окружающего социума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1.2.5.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 педагогах, работающих в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1.2.6.</w:t>
            </w:r>
          </w:p>
        </w:tc>
        <w:tc>
          <w:tcPr>
            <w:tcW w:w="7797" w:type="dxa"/>
          </w:tcPr>
          <w:p w:rsidR="00BF120C" w:rsidRDefault="00BF120C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Характеристика достижений ОУ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Аналитическое и прогностическое обоснования Программы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Концептуальные положения Программы М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КОУ «СОШ х.Ново-Исправненского»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Инструменты решения задач программы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797" w:type="dxa"/>
          </w:tcPr>
          <w:p w:rsidR="008B091A" w:rsidRPr="00CE6F3D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Принципы образовательной деятельности </w:t>
            </w:r>
          </w:p>
        </w:tc>
        <w:tc>
          <w:tcPr>
            <w:tcW w:w="1099" w:type="dxa"/>
          </w:tcPr>
          <w:p w:rsidR="008B091A" w:rsidRPr="00CE6F3D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797" w:type="dxa"/>
          </w:tcPr>
          <w:p w:rsidR="008B091A" w:rsidRPr="00CE6F3D" w:rsidRDefault="008B091A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Ценностные основания развития образовательной системы Школы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Модель выпускника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Система управления Школой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2.6.1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Основные принципы развития системы управления Школой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2.6.2</w:t>
            </w:r>
          </w:p>
        </w:tc>
        <w:tc>
          <w:tcPr>
            <w:tcW w:w="7797" w:type="dxa"/>
          </w:tcPr>
          <w:p w:rsidR="008B091A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системы внешних связей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Анализ рисков реализации Программы развития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Стратегия и тактика перехода (перевода) Школы в новое состояние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7797" w:type="dxa"/>
          </w:tcPr>
          <w:p w:rsidR="00DD6ACF" w:rsidRPr="00CE6F3D" w:rsidRDefault="00DD6ACF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Направления деятельности школы в 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-2020 годы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Этапы реализации программы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Переход на новые образовательные стандарты, обеспечение доступ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ного ка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чественного образования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49</w:t>
            </w:r>
          </w:p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Развитие системы поддержки талантливых детей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Совершенствование педагогической компетентности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системы воспитания в школе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материально-технической базы и информатизация школы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Сохранение и укрепление здоровья школьников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самостоятельности школы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Механизм реализации Программы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Показатели Программы развития (первый этап)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План мероприятий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</w:tbl>
    <w:p w:rsidR="00DD6ACF" w:rsidRDefault="00DD6ACF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 Программы развития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казенного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учреждения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х.Ново-Исправненского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9D4C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16-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 годы</w:t>
      </w:r>
    </w:p>
    <w:p w:rsidR="00DD6ACF" w:rsidRDefault="00DD6ACF" w:rsidP="00CE6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2689"/>
        <w:gridCol w:w="6316"/>
      </w:tblGrid>
      <w:tr w:rsidR="00DD6ACF" w:rsidTr="00591453">
        <w:tc>
          <w:tcPr>
            <w:tcW w:w="534" w:type="dxa"/>
          </w:tcPr>
          <w:p w:rsidR="00DD6ACF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91453" w:rsidRPr="00321DB9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321DB9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  <w:p w:rsidR="00591453" w:rsidRPr="00321DB9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321DB9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</w:p>
          <w:p w:rsidR="00DD6ACF" w:rsidRDefault="00DD6ACF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321DB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Совершенствование учебно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-воспитательного процесса и по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вышения качества образо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вания на основе внедрения инно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вационных технологий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D6ACF" w:rsidRDefault="00DD6ACF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21DB9" w:rsidRPr="00321DB9" w:rsidRDefault="00321DB9" w:rsidP="00321DB9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Научно-методические основы </w:t>
            </w:r>
          </w:p>
          <w:p w:rsidR="00321DB9" w:rsidRPr="00321DB9" w:rsidRDefault="00321DB9" w:rsidP="00321DB9">
            <w:pPr>
              <w:snapToGrid w:val="0"/>
              <w:spacing w:line="100" w:lineRule="atLeast"/>
              <w:ind w:right="-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разработки Программы</w:t>
            </w:r>
            <w:r w:rsidRPr="00321D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Закон  «Об образовании в Российской Фе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дерации» от 12 декабря 2012 г. № 273-ФЗ;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Национальная образовательная инициатива «Наша новая школа», утвержденная Президентом Российской Федерации 04 февраля 2010 г. Пр.-271;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Российской Федерации «Раз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витие образования» на 2013-2020 годы, утвержден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ная распоря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жением Правительства РФ от 22.11.2012 № 2148-р;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закон № 181-ФЗ "О социальной защите инвалидов в Российской Федерации";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Концепция духовно-нравственного воспитания российс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ких школьников;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дарт начального общего образования, утвержденный приказом Министерства образования Российской Федера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ции от 6 октября 2009 г. № 373;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дарт основного общего образования, утвержденный приказом Министерства образования Российской Федера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ции от 17 дека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бря 2010 г. № 1897;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Приказ Комитета по вопросам образования от 30.05.2014 № 400/1 об утверждении порядка разработки и согласования Программ развития образовательных учреждений;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636363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Устав ОУ;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636363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Локальные акты школы;</w:t>
            </w:r>
          </w:p>
          <w:p w:rsidR="00591453" w:rsidRPr="00CE6F3D" w:rsidRDefault="00321DB9" w:rsidP="0032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</w:t>
            </w:r>
            <w:proofErr w:type="spellStart"/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321DB9">
              <w:rPr>
                <w:rFonts w:ascii="Times New Roman" w:hAnsi="Times New Roman" w:cs="Times New Roman"/>
                <w:sz w:val="28"/>
                <w:szCs w:val="28"/>
              </w:rPr>
              <w:t xml:space="preserve"> 2.4.2. 2821 – 10 / Постановление Главного государственного санитарного врача РФ от 29 декабря 2010 г. N 189.</w:t>
            </w: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Заказчик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Совет школы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Основные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разработчики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Администрация МКОУ «СОШ х.Ново-Исправненского»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Создание оптимальных условий для формирования гармонически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развитой личности учащегося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на основе ее внутренних ресур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 и возрастных особенност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ей раскрытие творческих способ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ностей школьников, с учетом индивидуальных, общественных 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государственных потребностей в образовании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оздание условий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для самореализации и самосове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ршенствования в контексте чело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веческой культуры.</w:t>
            </w:r>
          </w:p>
          <w:p w:rsidR="00591453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Задачи Програм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1.Обеспечить адаптацию ш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колы к изменениям, инициирован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ным процессом модерн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изации российского образования,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новым законом «Об образовании в РФ».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2.Оптимизировать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внутриш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кольную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систему управления каче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ством образования в целях до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стижения соответствия образова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тельного процесса основ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ным направлениям инновационного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развития школы.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3.Обеспечить взаимосвязанное коммуникативное,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социокультурное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и когнитивное развитие учащихся.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4.Создать условия для внедрения: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-технологий дистанционного и смешанного обучения;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технологий организации образования;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-образовательной робототехники.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5.Создать положительный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имидж школы и позиционирование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её на рынке образовательных услуг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Зеленчукского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6.Продолжить развитие вос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питательной системы школы с це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лью успешной социализации личности в современных условиях.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7.Совершенствовать систему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психолого-педагогической и со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циальной поддержки учащихся на всех ступенях общег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 обра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зования.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8.Организовать внедрение новых механизмов финансирования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 апробации новых орга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низационно - правовых форм дея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тельности образовательного учреждения.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9.Формировать методологическую культуру учителя, повышая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его профессиональную компетентность.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10.Совершенствовать систему социального партнерства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Сроки и этапы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реализации</w:t>
            </w:r>
          </w:p>
          <w:p w:rsidR="00591453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Программа будет реализована в два этапа.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 первом этапе (201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-2017 годы) будут отработаны основные инновационные преобразования моделей и механизмов,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сп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особствующих</w:t>
            </w:r>
            <w:proofErr w:type="gramEnd"/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повышению качества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образования.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 втором этапе (2018-2020 годы) предстоит завершить управление качеством образования на основе сформированных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моделей,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проанализировать результативность деятельности,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определить основные позиции и направления на последующий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период.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Выполнение Программы осуществляется на основе ежегодного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плана реализации Программы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A440B" w:rsidRPr="00CE6F3D" w:rsidRDefault="005A440B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Субъекты образовательных отношений. Администрация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Объем и источ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ники финансиро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Бюджетные 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средства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Ожидаемые ко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нечные результа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ты реализации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A440B" w:rsidRDefault="00321DB9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показателям результата: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-повышение качества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обуч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енности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учащихся школы (полнота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знаний, глубина знаний, про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чность знаний, мобильность зна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ний, конкурентоспособность в системе высшего образования);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качества восп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итанности учащихся школы (соци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альная направленность, активность, ответственность);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социальной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мобильности учащихся как инте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грального динамичного личностного образования, способности 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саморазвитию и самореализации (учебная ус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пешность, удовле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творенность учебной деятельностью, креативность);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показателей соматического и психологического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здоровья (отношение к здоровью, здоровый об-</w:t>
            </w:r>
            <w:proofErr w:type="gramEnd"/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 жизни, медицинские показ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атели, адаптация,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стрессоустой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чивость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показателям процесса: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-школа имеет эффективну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ю систему управления, обеспечи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вающую ее успешное ф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ункционирование и развитие, ис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пользуются механизмы государственно 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–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общественного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управления ОУ;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 школе работает высокопр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офессиональный творческий педа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гогический коллектив;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-педагоги применяют в своей практике современные технологии обучения;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 школе существует реалист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ичная система воспитания, адек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ватная потребностям времени, активно внедрено Ученическое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самоуправление, усилен воспитательный потенциал занятия;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-школа имеет современную материально- техническую базу 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пространственно-предметную среду, обладает необходимым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количеством ресурсов для реализации ее планов;</w:t>
            </w: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Система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органи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зации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контроля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реализации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граммы,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перио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дичность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отчета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исполнителей,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срок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предоставле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отчетных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ма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териалов</w:t>
            </w:r>
            <w:proofErr w:type="spellEnd"/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Мониторинг реализации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этапов программы развития (кон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трольные события).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Отчет об исполнении Программы.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выполнением 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рограммы развития образователь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ного учреждения осуществл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яет Администрация школы и пред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ставители управляющего Совета школы, в пределах своих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полномочий и в соответствии с законодательством.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итогам каждого года р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еализации Программы Администра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ция школы представляет публичный отчет об итогах выполнения программы и результат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ах развития школы. Отчет прово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дится в очной форме в присутствии представителей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дительской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общественности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 публикуется на информационном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ресурсе школы.</w:t>
            </w:r>
          </w:p>
        </w:tc>
      </w:tr>
    </w:tbl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1. Основания для разработки Программы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1.1 Ссылка на документы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Программа развития 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направлена на решение приоритетных, наиболее актуальных проблем, требующих изменения, совершенствования жизнедеятельности общеобразовательного учреждения.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 составлении программы анализировались: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-Закон РФ «Об образовании в Российской Федерации» от 29.12.2012 № 273-ФЗ;</w:t>
      </w:r>
    </w:p>
    <w:p w:rsidR="00F72254" w:rsidRP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витие образования» на 2013-2020 годы, утвержден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ная распоря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жением Правительства РФ от 22.11.2012 № 2148-р;</w:t>
      </w:r>
    </w:p>
    <w:p w:rsid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599 «О мерах по реализации государственной политики в области образования и науки»;</w:t>
      </w:r>
    </w:p>
    <w:p w:rsid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</w:r>
    </w:p>
    <w:p w:rsidR="00F72254" w:rsidRP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Приказ Комитета по вопросам образования от 30.05.2014 № 400/1 об утверждении порядка разработки и согласования Программ развития образовательных учреждений;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Опыт работы </w:t>
      </w:r>
      <w:r w:rsidR="00F72254"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х.Ново-Исправненского»</w:t>
      </w:r>
      <w:r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 2011 года и по настоящее время, результаты анализа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социального запроса на качество образования, ресурсного обеспечения и особенностей инновационных процессов в школе.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 этом принималось во внимание, что главной задачей российской образовательной политики является: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обеспечение современного качества образования на основе сохранения его фундаментальности;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её соответствие актуальным и перспективным потребностям личности, общества и государства;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её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социальная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адресность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основанная на сбалансированности социальных интересов.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 этом учитывалось, что приоритетами образовательной политики государства</w:t>
      </w:r>
      <w:r w:rsidR="005A440B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являются: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получение образования в соответствии с установленными государственными образовательными стандартами, гарантирующими необходимое для человека, государства, общества качество образования;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качественное обеспечение процессов социализации через формирование у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молодых людей ответственности за 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собственное благосостояние и за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состояние государства и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общества, через освоение ими основных социальных навыков, практических умений в области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социальных отношений;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противодействие негативным социальным процессам, особенно в части освоения молодыми людьми нравственных ценностей;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обеспечение индивидуальной социально-нормативной мобильности в обществе через поддержку молодых людей с разными образовательными возможностями;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поддержка вхождения новых поколений в многополярный мир, в открытое информационное общество;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опережающее реагирование системы образования на взаимосогласованные и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взаимообогащающие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потребности человека, общества и государства.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Программа развития </w:t>
      </w:r>
      <w:r w:rsidR="008226E7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МКОУ «СОШ х.Ново-Исправненского»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является нормативной моделью совместной деятельности педагогов, определяющей: исходное состояние образовательного учреждения; образ</w:t>
      </w:r>
      <w:r w:rsidR="005A440B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желаемого будущего образовательного учреждения в виде концепции; состав и структуру действий по переходу от настоящего к будущему.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1.2. Анализ выполнения программы развития 2011-2015гг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1.2.1. Сведения об ОУ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Полное наименование организации: Муниципальное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казенное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общеобразовательное учреждение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«Средняя общеобразовательная школа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х.Ново-Исправненского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».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Сокращенное наименование – М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К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ОУ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«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СОШ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х.Ново-Исправненского»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Местонахождение образовательного учреждения: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КЧР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Зеленчукский</w:t>
      </w:r>
      <w:proofErr w:type="spellEnd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район, </w:t>
      </w:r>
      <w:proofErr w:type="spell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х</w:t>
      </w:r>
      <w:proofErr w:type="gram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.Н</w:t>
      </w:r>
      <w:proofErr w:type="gramEnd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ово-Исправненский</w:t>
      </w:r>
      <w:proofErr w:type="spellEnd"/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,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ул.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Октябрьская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, д.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56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.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тел.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8 (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87878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)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28-3-25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, E- </w:t>
      </w:r>
      <w:proofErr w:type="spellStart"/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mail</w:t>
      </w:r>
      <w:proofErr w:type="spellEnd"/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: </w:t>
      </w:r>
      <w:proofErr w:type="spell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melnik</w:t>
      </w:r>
      <w:proofErr w:type="spellEnd"/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_</w:t>
      </w:r>
      <w:proofErr w:type="spell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sveta</w:t>
      </w:r>
      <w:proofErr w:type="spellEnd"/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_09@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mail</w:t>
      </w:r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.</w:t>
      </w:r>
      <w:proofErr w:type="spellStart"/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ru</w:t>
      </w:r>
      <w:proofErr w:type="spellEnd"/>
    </w:p>
    <w:p w:rsidR="00CE6F3D" w:rsidRPr="00836EEA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Проектная наполняемость – </w:t>
      </w:r>
      <w:r w:rsidRPr="006A1EC5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1</w:t>
      </w:r>
      <w:r w:rsidR="00CE6F3D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50 чел.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Реальная наполняемость на начало года – </w:t>
      </w:r>
      <w:r w:rsidR="006A1EC5" w:rsidRPr="006A1EC5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150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.</w:t>
      </w:r>
    </w:p>
    <w:p w:rsidR="00B5037F" w:rsidRPr="00321DB9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037F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037F" w:rsidRPr="000503E4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03E4">
        <w:rPr>
          <w:rFonts w:ascii="Times New Roman" w:hAnsi="Times New Roman" w:cs="Times New Roman"/>
          <w:b/>
          <w:bCs/>
          <w:sz w:val="28"/>
          <w:szCs w:val="28"/>
        </w:rPr>
        <w:t xml:space="preserve">1.2.2.Сведения об </w:t>
      </w:r>
      <w:proofErr w:type="gramStart"/>
      <w:r w:rsidRPr="000503E4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503E4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B5037F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503E4">
        <w:rPr>
          <w:rFonts w:ascii="Times New Roman" w:hAnsi="Times New Roman" w:cs="Times New Roman"/>
          <w:i/>
          <w:iCs/>
          <w:sz w:val="28"/>
          <w:szCs w:val="28"/>
        </w:rPr>
        <w:t xml:space="preserve">Таблица 2.Численность </w:t>
      </w:r>
      <w:proofErr w:type="gramStart"/>
      <w:r w:rsidRPr="000503E4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0503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1366"/>
        <w:gridCol w:w="1366"/>
        <w:gridCol w:w="1368"/>
        <w:gridCol w:w="1366"/>
        <w:gridCol w:w="1368"/>
        <w:gridCol w:w="1367"/>
        <w:gridCol w:w="1370"/>
      </w:tblGrid>
      <w:tr w:rsidR="00B5037F" w:rsidTr="00BF120C">
        <w:tc>
          <w:tcPr>
            <w:tcW w:w="1366" w:type="dxa"/>
            <w:vMerge w:val="restart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734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2012-2013 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34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2013-2014 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37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B5037F" w:rsidTr="00BF120C">
        <w:tc>
          <w:tcPr>
            <w:tcW w:w="1366" w:type="dxa"/>
            <w:vMerge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Pr="00473040" w:rsidRDefault="00B5037F" w:rsidP="00B5037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5037F" w:rsidRPr="00473040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73040">
        <w:rPr>
          <w:rFonts w:ascii="Times New Roman" w:hAnsi="Times New Roman" w:cs="Times New Roman"/>
          <w:i/>
          <w:iCs/>
          <w:sz w:val="28"/>
          <w:szCs w:val="28"/>
        </w:rPr>
        <w:t xml:space="preserve">Таблица 3. Контингент </w:t>
      </w:r>
      <w:proofErr w:type="gramStart"/>
      <w:r w:rsidRPr="00473040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473040">
        <w:rPr>
          <w:rFonts w:ascii="Times New Roman" w:hAnsi="Times New Roman" w:cs="Times New Roman"/>
          <w:i/>
          <w:iCs/>
          <w:sz w:val="28"/>
          <w:szCs w:val="28"/>
        </w:rPr>
        <w:t xml:space="preserve"> в текущем учебном году.</w:t>
      </w:r>
    </w:p>
    <w:tbl>
      <w:tblPr>
        <w:tblStyle w:val="a3"/>
        <w:tblW w:w="0" w:type="auto"/>
        <w:tblLook w:val="04A0"/>
      </w:tblPr>
      <w:tblGrid>
        <w:gridCol w:w="5070"/>
        <w:gridCol w:w="2268"/>
        <w:gridCol w:w="2233"/>
      </w:tblGrid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об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ю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щихся и классов на 1 сентября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2015 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Из них классов и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об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ю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щихся общеобразовательных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1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2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3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Default="00B5037F" w:rsidP="00B503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37F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73040">
        <w:rPr>
          <w:rFonts w:ascii="Times New Roman" w:hAnsi="Times New Roman" w:cs="Times New Roman"/>
          <w:i/>
          <w:iCs/>
          <w:sz w:val="28"/>
          <w:szCs w:val="28"/>
        </w:rPr>
        <w:t xml:space="preserve">Таблица 4. Динамика численности </w:t>
      </w:r>
      <w:proofErr w:type="gramStart"/>
      <w:r w:rsidRPr="00473040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5037F" w:rsidTr="00BF120C">
        <w:tc>
          <w:tcPr>
            <w:tcW w:w="2392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2012-2013 учебный год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 учебный год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 учебный год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Pr="006A1EC5" w:rsidRDefault="00B5037F" w:rsidP="006A1EC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1.2.3. Организационно-педагогические условия </w:t>
      </w:r>
      <w:r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МКОУ «СОШ х. Ново-Исправненского»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Школа осуществляет образовательный процесс в соответствии с уровнем образовательных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 трёх уровней образования: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I уровень – начальное общее образование (1 – 4 классы)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4 класса;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II уровень – осн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овное общее образование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(5 – 9 классы)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классов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III уровень – сре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днее общее образование (2 года) – 0 классов.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5. Условия организации образовательного процесса в текущем учебном году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12"/>
        <w:gridCol w:w="2305"/>
        <w:gridCol w:w="2312"/>
        <w:gridCol w:w="2642"/>
      </w:tblGrid>
      <w:tr w:rsidR="001C6755" w:rsidTr="008226E7">
        <w:tc>
          <w:tcPr>
            <w:tcW w:w="6929" w:type="dxa"/>
            <w:gridSpan w:val="3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642" w:type="dxa"/>
          </w:tcPr>
          <w:p w:rsidR="001C6755" w:rsidRPr="00D7525E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Продолжительность занятий</w:t>
            </w:r>
          </w:p>
        </w:tc>
      </w:tr>
      <w:tr w:rsidR="001C6755" w:rsidTr="008226E7">
        <w:trPr>
          <w:trHeight w:val="645"/>
        </w:trPr>
        <w:tc>
          <w:tcPr>
            <w:tcW w:w="2312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ступень</w:t>
            </w:r>
          </w:p>
        </w:tc>
        <w:tc>
          <w:tcPr>
            <w:tcW w:w="2305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2312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сентябрь – декабрь – 35 минут;</w:t>
            </w:r>
          </w:p>
        </w:tc>
      </w:tr>
      <w:tr w:rsidR="001C6755" w:rsidTr="008226E7">
        <w:trPr>
          <w:trHeight w:val="630"/>
        </w:trPr>
        <w:tc>
          <w:tcPr>
            <w:tcW w:w="2312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2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январь – май – 45 минут</w:t>
            </w: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Pr="00E21E7A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2-4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6-дневная учебная неделя</w:t>
            </w: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45 минут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2312" w:type="dxa"/>
            <w:vMerge w:val="restart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ступень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Pr="00E21E7A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6-дневная учебная неделя</w:t>
            </w: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45 минут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1C6755" w:rsidTr="008226E7"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ступень</w:t>
            </w: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10-11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</w:tbl>
    <w:p w:rsidR="001C6755" w:rsidRPr="00D7525E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Режим организации учебной работы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Учебный год начинается 1 сентября. Продолжительность учебного года (не включая летни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й эк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заменационный период) составляет 34 учебные недели (не включая период проведения учебных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сборов по основам военной службы в 10 классах). Обучение проводится в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две смены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 Начало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учебных занятий в 8-30 и 12-30.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Продолжительность учебной недели в соответствии с нормативами учебного времени,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установленными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2.4.2.2821-10: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шестидневная учебная неделя во 2-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-х классах;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пятидневная учебная неделя в 1-х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 6-9-х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классах.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Расписание учебных занятий составляется с учетом требований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 Максимальный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объем учебной нагрузки и домашних заданий не превышает норм, установленных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В школе функционируют лицензированный медицинский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кабинет.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целом, сохраняется контингент учащихся. Повышается познавательная активность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мотивация школьников на продолжение образования, что способствует стабилизации,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 в ряде случаев росту успеваемости и качественного уровня знаний и умений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об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ю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щихся.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Характеристика образовательного процесса и его органи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зационн</w:t>
      </w:r>
      <w:proofErr w:type="gramStart"/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педагогическое обеспе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чение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В МК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«СОШ х. 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созданы условия для организации качественного образовательного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процесса, сохранения здоровья </w:t>
      </w:r>
      <w:proofErr w:type="gramStart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бучающихся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 Образовательные программы и учебный план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школы предусматривает выполнение государственной функции школы - обеспечение базового общего среднего образования, развитие ребенка в процессе обучения. Главным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условием для достижения этих целей является включение каждого ребенка на каждом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учебном занятии в деятельность с учетом его возможностей и способностей. Достижение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указанных целей обеспечивается поэтапным решением задач работы школы на каждой ступени обучения.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основе образовательного процесса лежит учебный план, который является нормативным документом, определяющим распределение учебного времени, отводимого на изучение различных учебных предметов по базовому и вариативному компонентам, максимальный объём обязательной нагрузки учащихся, нормативы финансирования.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Учебный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 реализует цели и задачи концепции школы. Федеральный компонент отражается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полностью и обеспечивает реализацию государственных стандартов.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Содержание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 структура учебного плана определяются требованиями регионального базисного учебного плана для образовательных учреждений, реализующих программы общего образования государственных образовательных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стандартов, целями образования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а также задачами образовательной деятельности школы, сформулированными в Уставе, годовом плане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работы школы, программе развития. Структура и содержание учебных планов 1-4-х классов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соответствует федеральным государственным образовательным стандартам 2-го поколения.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Школа работает по образовательным программам, которые рекомендованы Министерством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науки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РФ. Объем и время прохождения образовательных программ соответствует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базовому стандарту. Формы внеурочной, внеклассной работы обеспечивают углубление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знаний по отдельным программам школьного компонента: элективные курсы,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индивидуальные занятия, кружки.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Вариативность программ позволяет организовать учебный процесс в контексте модернизации содержания образования.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Порядок выбора и утверждения действующих программ на третьем уровне обучения: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результаты анкети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рования родителей и учащихся 9-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х классов о выборе профильных предметов;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обсуждения на заседаниях МО;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пред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ставление на педагогическом совете;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утверждение директором школы.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6.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Реализация ФК ГОС</w:t>
            </w:r>
          </w:p>
          <w:p w:rsidR="001C6755" w:rsidRPr="00FF626C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(2004г.)</w:t>
            </w:r>
          </w:p>
        </w:tc>
        <w:tc>
          <w:tcPr>
            <w:tcW w:w="319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Реализация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ФГОС (2009г.)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2011-2012 учебный год</w:t>
            </w:r>
          </w:p>
        </w:tc>
        <w:tc>
          <w:tcPr>
            <w:tcW w:w="3190" w:type="dxa"/>
          </w:tcPr>
          <w:p w:rsidR="001C6755" w:rsidRPr="00F72FC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2, 3, 5, 6, 7,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8, 9, 10,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 класс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2012-2013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3, 4, 5, 6, 7, 8, 9, 10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 классы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2013-2014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4, 5, 6, 7, 8, 9, 11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2, 3 классы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2014-2015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7, 8, 9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2, 3, 4, 5, 6 классы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учебном плане представлены все образовательные области, часы школьного компонента использованы полностью в пределах каждой параллели. Фактическая аудиторная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нагрузка учащихся, состоящая из часов, отведенных на базовый компонент, и из части школьного компонента, не превышает максимальный объем аудиторной нагрузки,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определяемой нормативными документами.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Количество часов, определенное на каждый учебный предмет в учебном плане, соответствует программам и гарантирует их качественное усвоение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Учебный план Школы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обеспечен необходимыми учебно-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методическими комплексами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федеральными программами, учебниками, методическими рекомендациями для </w:t>
      </w:r>
      <w:proofErr w:type="gramStart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об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ющихся</w:t>
      </w:r>
      <w:proofErr w:type="gram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). Учебно-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методические комплексы входят в федеральный перечень учебников,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ежегодно рекомендованных и допущенных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Минобрна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уки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РФ. Рабочие учебные програм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мы и учебные пособия способствуют выполнению учебного плана школы и направлены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 достижение прогнозируемого конечного результата.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 составлении программ и формировании учебного плана строго учитывается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необходимость обеспечить по всем дисциплинам базовый образовательный минимум, отвечающий государственному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бразовательному стандарту. От одного учебного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года к другому, с учётом специфики классов и предметов, а также требований государственной программы, в учебном плане могут происходить незначительные изменения.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Дополнительные курсы и предметы преподаются, как правило, на факультативной основе. Не отказываясь от введения в будущем новых обязательных предметов в учебный план, Школа исходит из того, что это требует тщательной предварительной подготовки и апробирования новых предметов в факультативном порядке. Образование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Школе, кроме обязательных знаний включает в себя: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занятия по выбору учащегося (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элективы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);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дополнительные занятия;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консультации с учителем;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индивидуальную работу.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Программы спецкурсов, факультативов адаптированы возрастным особенностям и потребностям обучающихся в углублении по областям знаний, направлены на формирование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функциональной грамотности и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надпредметных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умений и навыков.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Особенности образовательной программы.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Школе все предметы преподаются на высоком уровне, причём упор делается на понимание, а не заучивание материала.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Обучающиеся активно участвуют в олимпиадах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 других соревнованиях, им предоставляется возможность получить и разработать самостоятельно интересные темы по всем предметам, что позволяет развивать такие качества, как структурное мышление – определение целей и задач, умение отделить главное от второстепенного, выделение элементов и их взаимосвязей, определение иерархии факторов.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При этом уделяется большое внимание умению работать в коллективе,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умению сотрудничать или организовывать общую работу, проводятся командные соревнования, даются коллективные задания.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Часы, отводимые на внеучебную деятельность учащихся, используются на различные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формы ее организации, отличные от урочной системы обучения.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Занятия кружков, секций проводятся в форме круглых столов, конференций, диспутов, КВН, экскурсий,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олимпиад, соревнований, поисковых и научных исследований и т. д.</w:t>
      </w:r>
      <w:proofErr w:type="gramEnd"/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Материально-техническая база школы</w:t>
      </w:r>
    </w:p>
    <w:p w:rsidR="00CE6F3D" w:rsidRPr="00CE6F3D" w:rsidRDefault="00CE6F3D" w:rsidP="006A1EC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Материально-техническая база школы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за последние годы обновилась. В учебные кабинеты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приобретены мебель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. Перепрофилирован учебный кабинет под спортивный зал.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школе установлена противопожарная сигнализация, «тревожная кнопка», в наличии есть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7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огнетушител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ей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Экологическая ситуация вокруг и внутри школы благоприятна, размеры учебных помещений, освещение и мебель соответствуют количеству и возрасту обучающихся, име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е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тся компьютерны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й класс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помещения для дополнительного образования.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Материально-техническая база школа позволяет организовывать образовательный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 в соответствии с современными требованиями и задачами, стоящими перед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школой, в соответствии с требованиями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СанПиНов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школе имеется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12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учебных кабинета, малый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спортивны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й зал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медицинский кабинет, библиотека, гардероб. Здание и помещения школы соответствуют санитарным, гигиеническим и нормам пожарной безопасности, требованиям охраны здоровья и охраны труда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Все кабинеты школы, в которых осуществляется образовательный процесс, соответствуют требованиям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2.4.2.2821-10, укомплектованы необходимым оборудованием,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мебелью.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Все кабинеты школы, в которых осуществляется образовательный процесс, соответствуют требованиям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СанПиН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2.4.2.2821-10, укомплектованы необходимым оборудованием,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ростовой мебелью.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Соблюдение данных условий подтверждается государственными контролирующими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органами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регулярно проводятся проверки по оценке качества деятельности коллектива школы по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материально-техническому обеспечению и созданию медико-социальных условий. На выписанные замечания или предписания школа реагирует незамедлительно.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Материально-техническое и информационно-техническое оснащение школы позволяет создать оптимальные условия для организации и проведения образовательного и воспитательного процесса, направленное на достижение конечных результатов за счет: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50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%-ого обеспечения учебных кабинетов техническими и цифровыми средствами обучения.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-более 90 % педагогов владеют компьютерами, применяют ИКТ в учебном процессе.</w:t>
      </w: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7. Наличие технических средств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Имеется в наличии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персональных ЭВМ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4785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Из них используются: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в учебных целях 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 составе ЛВС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используются в учебных целях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ноутбуков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мультимедийные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проекторы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принтеры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ифровые фото и видео камеры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Информационно - техническое обеспечение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Выход в Интернет осуществляется с 200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7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года.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Скорость до 2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56 кбит/</w:t>
      </w:r>
      <w:proofErr w:type="gramStart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Аспектом расширения социальных связей стало создание и успешное функционирование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собственного сайта школы. Сайт содержит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р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азнообразную информацию, дающую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комплексное представление об основах деятельности школы. Материалы сайта дают многомерное комплексное представление о нормативно-правовой основе и основных направлениях функционирования школы, состоянии материальн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о-технической базы и инфраструк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туре школы, организации учебно-воспитательного процесса, кадровом составе, о повседневной, богатой событиями жизни школы.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школе используются электронные журналы и дневники школьников на сервисе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Дневник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.р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электронном дневнике зарегистрировано: учеников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46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сотрудников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17.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8. Оснащенность учебно-воспитательного процесса</w:t>
      </w:r>
    </w:p>
    <w:tbl>
      <w:tblPr>
        <w:tblStyle w:val="a3"/>
        <w:tblW w:w="0" w:type="auto"/>
        <w:tblLook w:val="04A0"/>
      </w:tblPr>
      <w:tblGrid>
        <w:gridCol w:w="1384"/>
        <w:gridCol w:w="6521"/>
        <w:gridCol w:w="1666"/>
      </w:tblGrid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4644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924644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Показатель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Наличие у учреждения собственного (или на условиях договора пользования) безопасного и пригодного для проведения уроков 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gramEnd"/>
          </w:p>
          <w:p w:rsidR="001C6755" w:rsidRPr="00924644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культуры спортивного зала площадью не менее 9х18 м при высоте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не менее 6 м с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борудованными раздевалками, действующими душевыми комнатами и туалетами (да \ нет*)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1C6755" w:rsidRPr="00924644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 учреждении кабинета фи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зики с подводкой низковольтного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электропитания к партам учащихся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физики (электродинамика, термодинамика, механика, оптика, ядерная физика) лабораторных комплектов (в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соответствии с общим количеством лабораторных работ согласно программе по физике в 7-11 классах) в количестве не менее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/2 + 1 (где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проектная 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 учреждении кабинета химии с вытяжкой и подводкой воды к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партам учащихся и лаборантской (для школ, имеющих классы старше 7-го) (да \ нет)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химии (неорганическая химия, органическая химия) лабораторных комплектов оборудования и препаратов (в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соответствии с общим количеством лабораторных работ согласно программе по химии в 7-11 классах) в количестве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/2 + 1 (где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роектная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биологии (природоведение (окружающий мир), ботаника, зоология, анатомия, общая биология) лабораторных</w:t>
            </w:r>
            <w:proofErr w:type="gramEnd"/>
          </w:p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комплектов (в соответствии с общим количеством лабораторных работ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огласно программе по биологии в 5-11 классах) в количестве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/2 + 1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(где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численностью контингента школы)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программного обеспечения по каждому из разделов географии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 в учреждении собственных (или на условиях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договора пользования) компьютерных классов, оборудованных металлической дверью, электропроводкой, кондиционером или проточно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вытяжной вентиляцией,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немеловыми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досками, и площадью, обеспечивающей установку компьютеров в количестве не менее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/2 + 2, включая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компьютер учителя (где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m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spell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мультимедийных</w:t>
            </w:r>
            <w:proofErr w:type="spell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проекторов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скоростного выхода в Интернет (оптоволокно</w:t>
            </w:r>
            <w:proofErr w:type="gramStart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)(</w:t>
            </w:r>
            <w:proofErr w:type="gramEnd"/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скорость подключения к сети Интернет до 2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 к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бит/с)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(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да/нет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</w:tbl>
    <w:p w:rsidR="001C6755" w:rsidRPr="00924644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МТБ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 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позволяет проводить учебные занятия на качественном уровне, но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связи с возросшим желанием педагогов школы в применении ИКТ в образовательном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процессе ОУ требуется обновление компьютерных классов и ТСО.</w:t>
      </w:r>
    </w:p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Библиотечно-информационные ресурсы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Школьная библиотека обеспечена современной информационной базой. Имеются выход в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Интернет, электронная почта, учебные пособия по различным дисциплинам на электронных носителях.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Фонд художественной литературы пополнялся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Библиотечный фонд и библиотечная база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востребованы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 Количество читателей в настоящее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время составляет 100% от общего количества учащихся и педагогов.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Школой разработан перечень учебно-методического оборудования по ступеням обучения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(учебной литературы и иных ресурсов), используемого в практической деятельности.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Число книг в библиотеке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(книжном фонде) (включая школьные учебники)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брошюр, журналов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составляет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2906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единиц. На 201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5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-201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6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количество учебников -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487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единиц.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Целью 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мыслящей личности удовлетворение постоянно изменяющихся индивидуальных потребностей детей.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объединениях дополнительного образования на базе школы занимаются 25% о б у ч а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ю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щ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х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 я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F6DA8" w:rsidRDefault="00DF6DA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9. Допол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нительное образование на базе МК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«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СОШ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х. Ново-Исправненского»</w:t>
      </w:r>
    </w:p>
    <w:tbl>
      <w:tblPr>
        <w:tblStyle w:val="a3"/>
        <w:tblW w:w="10065" w:type="dxa"/>
        <w:tblInd w:w="-601" w:type="dxa"/>
        <w:tblLook w:val="04A0"/>
      </w:tblPr>
      <w:tblGrid>
        <w:gridCol w:w="993"/>
        <w:gridCol w:w="3827"/>
        <w:gridCol w:w="3402"/>
        <w:gridCol w:w="1843"/>
      </w:tblGrid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Спортивно-оздоровительный кружок «Общая физическая подготовка»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Хаджимахмутович</w:t>
            </w:r>
            <w:proofErr w:type="spellEnd"/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Байрамкулов</w:t>
            </w:r>
            <w:proofErr w:type="spell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Хаджимахмутович</w:t>
            </w:r>
            <w:proofErr w:type="spellEnd"/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кружок «ЮИД»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Григорьев Алексей Николаевич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КТТ «Техническое творчество»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Григорьев Алексей Николаевич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«Петрушка»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Гудковская Ольга Дмитриевна</w:t>
            </w:r>
          </w:p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Даудова Фатима Хайбуллаевна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Юный корреспондент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Даудова Фатима Хайбуллаевна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755" w:rsidRPr="008C5779" w:rsidTr="008226E7">
        <w:tc>
          <w:tcPr>
            <w:tcW w:w="99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фото)студия</w:t>
            </w:r>
          </w:p>
        </w:tc>
        <w:tc>
          <w:tcPr>
            <w:tcW w:w="3402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 xml:space="preserve">Луцкова Юлия </w:t>
            </w:r>
          </w:p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</w:tcPr>
          <w:p w:rsidR="001C6755" w:rsidRPr="008C5779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7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Реализация основной образовательной программы начального общего образования через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внеурочную деятельность.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Школа сегодня рассматривается как важнейший социальный институт, который во взаимодействии с другими субъектами социализации создает необходимые условия для духовно-нравственного, интеллектуального, социального, эстетического развития обучающегося.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современных условиях учебно-воспитательный процесс рассматривается как процесс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управляемой, совместной, творческой жизнедеятельности педагогов, школьников и родителей. Поэтому в соответствии с требованиями федерального государственного образовательного стандарта начального общего образования в школе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разработана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реализуется комплексная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программа организации внеурочной деятельности для ступени начального общего образования.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 основании ФГОС основными целями внеурочной деятельности являются: становление основ гражданской идентичности и мировоззрения обучающихся; формирование основ умения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планировать свою деятельность, осуществлять ее контроль и оценку, взаимодействовать с педагогом и сверстниками;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укрепление физического и духовного здоровья учащихся.</w:t>
      </w:r>
      <w:proofErr w:type="gramEnd"/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Внеурочная деятельность организуется по основным направлениям развития личности ребенка: спортивно-оздоровительному, духовно-нравственному, социальному, </w:t>
      </w:r>
      <w:proofErr w:type="spell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общеинтеллектуальному</w:t>
      </w:r>
      <w:proofErr w:type="spell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общекультурному.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Внеурочная деятельность </w:t>
      </w:r>
      <w:proofErr w:type="gramStart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строится на основе плана к комплексной программе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организации внеурочной деятельности, который определяет общий объем внеурочной деятельности и ее направления.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Время, отводимое на реализацию внеурочной деятельности, составляет 10 часов в неделю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(330 часов в год) в каждом классе.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0"/>
        <w:gridCol w:w="2376"/>
        <w:gridCol w:w="6158"/>
      </w:tblGrid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Кальчук Л.Н.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«В мире </w:t>
            </w:r>
            <w:proofErr w:type="gramStart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интересного</w:t>
            </w:r>
            <w:proofErr w:type="gramEnd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1C675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«Дорогою добра»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«Мои проекты» 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Левченко Е.Н.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«Палитра детских голосов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Байрамкулов</w:t>
            </w:r>
            <w:proofErr w:type="spellEnd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«Здоровый образ жизни, 1-4 классы»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Зайнетдинова</w:t>
            </w:r>
            <w:proofErr w:type="spellEnd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«В гостях у сказки»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«В мире животных» 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Даудова Ф.Х.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«Этика для маленьких»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«Юный книголюб»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«Волшебная кисть» 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Гудковская О.Д.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«З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анимательная математика»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«Рассудительное чтение»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«Юные исследователи»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Ганюта А.Д.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«Юный тур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ист: изучаю родной край»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«Моя родословная»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Ларина А.С.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«Занимательная математика»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«Секреты речи» 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Ергина</w:t>
            </w:r>
            <w:proofErr w:type="spellEnd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Л.М.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«Как люди открывали Землю» </w:t>
            </w:r>
          </w:p>
        </w:tc>
      </w:tr>
      <w:tr w:rsidR="001C6755" w:rsidRPr="008A1195" w:rsidTr="008226E7">
        <w:tc>
          <w:tcPr>
            <w:tcW w:w="930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Коджаков А-А</w:t>
            </w:r>
            <w:proofErr w:type="gramStart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.Б</w:t>
            </w:r>
            <w:proofErr w:type="gramEnd"/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58" w:type="dxa"/>
          </w:tcPr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«Загадочные миры» </w:t>
            </w:r>
          </w:p>
          <w:p w:rsidR="001C6755" w:rsidRPr="008A1195" w:rsidRDefault="001C6755" w:rsidP="008226E7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A11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«Искатели истины и новых миров» 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Деятельность иных педагогических работников (социального педагога, педагога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психолога, старшего вожатого, библиотекаря) осуществляется в соответствии с должностными обязанностями квалификационных характеристик должностей работников образования.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DF6DA8" w:rsidRDefault="00DF6DA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9D4CCF" w:rsidRPr="00335D09" w:rsidRDefault="009D4CCF" w:rsidP="009D4CCF">
      <w:pPr>
        <w:pStyle w:val="a8"/>
        <w:numPr>
          <w:ilvl w:val="0"/>
          <w:numId w:val="30"/>
        </w:numPr>
        <w:rPr>
          <w:rFonts w:eastAsia="TimesNewRomanPSMT"/>
          <w:b/>
          <w:sz w:val="28"/>
          <w:szCs w:val="28"/>
          <w:u w:val="single"/>
        </w:rPr>
      </w:pPr>
      <w:r w:rsidRPr="00335D09">
        <w:rPr>
          <w:rFonts w:eastAsia="TimesNewRomanPSMT"/>
          <w:b/>
          <w:sz w:val="28"/>
          <w:szCs w:val="28"/>
          <w:u w:val="single"/>
        </w:rPr>
        <w:t>Система воспитательной работы школы.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335D09">
        <w:rPr>
          <w:b/>
          <w:i/>
          <w:sz w:val="28"/>
          <w:szCs w:val="28"/>
        </w:rPr>
        <w:t>Концепция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335D09">
        <w:rPr>
          <w:b/>
          <w:i/>
          <w:sz w:val="28"/>
          <w:szCs w:val="28"/>
        </w:rPr>
        <w:t>воспитательной системы сельской школы.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 w:rsidRPr="00335D09">
        <w:rPr>
          <w:sz w:val="28"/>
          <w:szCs w:val="28"/>
          <w:lang w:bidi="hi-IN"/>
        </w:rPr>
        <w:t xml:space="preserve">  </w:t>
      </w:r>
      <w:r>
        <w:rPr>
          <w:sz w:val="28"/>
          <w:szCs w:val="28"/>
          <w:lang w:bidi="hi-IN"/>
        </w:rPr>
        <w:t xml:space="preserve">   </w:t>
      </w:r>
      <w:r w:rsidRPr="00335D09">
        <w:rPr>
          <w:sz w:val="28"/>
          <w:szCs w:val="28"/>
          <w:lang w:bidi="hi-IN"/>
        </w:rPr>
        <w:t>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 w:rsidRPr="00335D09">
        <w:rPr>
          <w:sz w:val="28"/>
          <w:szCs w:val="28"/>
          <w:lang w:bidi="hi-IN"/>
        </w:rPr>
        <w:t xml:space="preserve">   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достаточно широким представлением учителей о детях, условиях их жизни, быта, отношениях в семье, среди сверстников и т.д.;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близостью к природе, народным обычаям, традициям;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силой общественного мнения, авторитетом педагогов на селе;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меньшим уровнем преступности, ограниченностью круга общения;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принадлежностью большинства родителей к одному трудовому коллективу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оптимальными условиями для подготовки учащихся к жизни на селе,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сельскохозяйственному производству, проявления самостоятельности детей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более эффективным стало педагогическое влияние на процесс развития личности ребёнка, формирование его нравственного, познавательного,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происходит интеграция учебного и воспитательного процессов в решении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наблюдается рост удовлетворённости учащихся и родителей морально -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 педагогов и школьников преобладает позитивное настроение;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педагогами осознана полезность работы по формированию детского коллектива;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под постоянным контролем администрации находится работа по профилактике правонарушений: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б) вовлечение учащихся в деятельность школьных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кружков;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в) посещение семей и тесная связь с родителями;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г)</w:t>
      </w:r>
      <w:r>
        <w:rPr>
          <w:sz w:val="28"/>
          <w:szCs w:val="28"/>
          <w:shd w:val="clear" w:color="auto" w:fill="FFFFFF"/>
          <w:lang w:bidi="hi-IN"/>
        </w:rPr>
        <w:t xml:space="preserve"> </w:t>
      </w:r>
      <w:r w:rsidRPr="00335D09">
        <w:rPr>
          <w:sz w:val="28"/>
          <w:szCs w:val="28"/>
          <w:shd w:val="clear" w:color="auto" w:fill="FFFFFF"/>
          <w:lang w:bidi="hi-IN"/>
        </w:rPr>
        <w:t>организация встреч учащихся с врачами – специалистами и представителями правоохранительных органов.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сократилось количество правонарушений среди учащихся.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 xml:space="preserve">   </w:t>
      </w:r>
      <w:r w:rsidRPr="00335D09">
        <w:rPr>
          <w:sz w:val="28"/>
          <w:szCs w:val="28"/>
          <w:lang w:bidi="hi-IN"/>
        </w:rPr>
        <w:t>Внешние объективные факторы,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u w:val="single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экономические трудности развития сельского хозяйства, невозможность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</w:t>
      </w:r>
      <w:r>
        <w:rPr>
          <w:sz w:val="28"/>
          <w:szCs w:val="28"/>
          <w:shd w:val="clear" w:color="auto" w:fill="FFFFFF"/>
          <w:lang w:bidi="hi-IN"/>
        </w:rPr>
        <w:t>й на селе, родителей, спонсоров;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ликвидации киноустановки, отсутствия спортивного комплекса;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u w:val="single"/>
          <w:shd w:val="clear" w:color="auto" w:fill="FFFFFF"/>
          <w:lang w:bidi="hi-IN"/>
        </w:rPr>
      </w:pPr>
      <w:r w:rsidRPr="00335D09">
        <w:rPr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9D4CCF" w:rsidRPr="00335D09" w:rsidRDefault="009D4CCF" w:rsidP="009D4CCF">
      <w:pPr>
        <w:pStyle w:val="a8"/>
        <w:numPr>
          <w:ilvl w:val="0"/>
          <w:numId w:val="29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9D4CCF" w:rsidRPr="00335D09" w:rsidRDefault="009D4CCF" w:rsidP="009D4CCF">
      <w:pPr>
        <w:pStyle w:val="a8"/>
        <w:numPr>
          <w:ilvl w:val="0"/>
          <w:numId w:val="29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9D4CCF" w:rsidRPr="00335D09" w:rsidRDefault="009D4CCF" w:rsidP="009D4CCF">
      <w:pPr>
        <w:pStyle w:val="a8"/>
        <w:jc w:val="both"/>
        <w:rPr>
          <w:rStyle w:val="a7"/>
          <w:sz w:val="28"/>
          <w:szCs w:val="28"/>
          <w:u w:val="single"/>
        </w:rPr>
      </w:pPr>
      <w:r w:rsidRPr="00335D09">
        <w:rPr>
          <w:rStyle w:val="a7"/>
          <w:sz w:val="28"/>
          <w:szCs w:val="28"/>
          <w:u w:val="single"/>
        </w:rPr>
        <w:t>1.2 Развитие внешних связей.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Школа – это часть социальной системы </w:t>
      </w:r>
      <w:proofErr w:type="spellStart"/>
      <w:r w:rsidRPr="00335D09">
        <w:rPr>
          <w:sz w:val="28"/>
          <w:szCs w:val="28"/>
        </w:rPr>
        <w:t>Зеленчукского</w:t>
      </w:r>
      <w:proofErr w:type="spellEnd"/>
      <w:r w:rsidRPr="00335D09">
        <w:rPr>
          <w:sz w:val="28"/>
          <w:szCs w:val="28"/>
        </w:rPr>
        <w:t xml:space="preserve">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</w:t>
      </w:r>
      <w:proofErr w:type="spellStart"/>
      <w:r w:rsidRPr="00335D09">
        <w:rPr>
          <w:sz w:val="28"/>
          <w:szCs w:val="28"/>
        </w:rPr>
        <w:t>социокультурным</w:t>
      </w:r>
      <w:proofErr w:type="spellEnd"/>
      <w:r w:rsidRPr="00335D09">
        <w:rPr>
          <w:sz w:val="28"/>
          <w:szCs w:val="28"/>
        </w:rPr>
        <w:t xml:space="preserve"> центром хутора.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 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знаний родителей через родительский педагогический всеобуч, а также собрания (диспуты, лектории, круглые столы и другие).  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335D09">
        <w:rPr>
          <w:b/>
          <w:i/>
          <w:sz w:val="28"/>
          <w:szCs w:val="28"/>
          <w:shd w:val="clear" w:color="auto" w:fill="FFFFFF"/>
          <w:lang w:bidi="hi-IN"/>
        </w:rPr>
        <w:t>Общая характеристика воспитательной системы.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Данная концеп</w:t>
      </w:r>
      <w:r w:rsidR="00FA1CFB">
        <w:rPr>
          <w:sz w:val="28"/>
          <w:szCs w:val="28"/>
          <w:shd w:val="clear" w:color="auto" w:fill="FFFFFF"/>
          <w:lang w:bidi="hi-IN"/>
        </w:rPr>
        <w:t>ция воспитательной системы Ново–</w:t>
      </w: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 w:rsidRPr="00335D09">
        <w:rPr>
          <w:sz w:val="28"/>
          <w:szCs w:val="28"/>
          <w:shd w:val="clear" w:color="auto" w:fill="FFFFFF"/>
          <w:lang w:bidi="hi-IN"/>
        </w:rPr>
        <w:t xml:space="preserve">  средней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 - это система, которая охватывает весь образовательный процесс, интегрирует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Воспитательная система Ново - </w:t>
      </w: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 w:rsidRPr="00335D09">
        <w:rPr>
          <w:sz w:val="28"/>
          <w:szCs w:val="28"/>
          <w:shd w:val="clear" w:color="auto" w:fill="FFFFFF"/>
          <w:lang w:bidi="hi-IN"/>
        </w:rPr>
        <w:t xml:space="preserve">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– система открытая.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  Школа находится в селе со слабо развитой социально-культурной инфраструктурой. Это ориентирует школу стать 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учреждением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компенсирующим культурную бедность села.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– развивающаяся система. В процессе работы постоянно конкретизируются цели воспитания, расширяются </w:t>
      </w: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системо-образующие</w:t>
      </w:r>
      <w:proofErr w:type="spellEnd"/>
      <w:r w:rsidRPr="00335D09">
        <w:rPr>
          <w:sz w:val="28"/>
          <w:szCs w:val="28"/>
          <w:shd w:val="clear" w:color="auto" w:fill="FFFFFF"/>
          <w:lang w:bidi="hi-IN"/>
        </w:rPr>
        <w:t xml:space="preserve"> виды деятельности и совершенствуются отношения и взаимодействие с окружающей средой.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гуманистической.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Pr="00335D09">
        <w:rPr>
          <w:rFonts w:eastAsia="TimesNewRomanPSMT"/>
          <w:sz w:val="28"/>
          <w:szCs w:val="28"/>
        </w:rPr>
        <w:t>Воспитательная работа в школе строится на основе государственных нормативно - правовых документов: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-Конвенция ООН о правах ребенка. Утверждена Генеральной Ассамблеей ООН 20.11.1989 г.;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образовании»;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основных гарантиях прав ребенка в Российской Федерации» от 24.07.1998 г. № 124-ФЗ;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основах системы профилактики безнадзорности и правонарушений несовершеннолетних» от 24.06.1999г. № 120-ФЗ.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335D09">
        <w:rPr>
          <w:b/>
          <w:i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 Воспитательная система предполагает единство воспитания в трёх сферах: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Целеполагание</w:t>
      </w:r>
      <w:proofErr w:type="spellEnd"/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отношений педагогов и воспитанников.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детей и духовную атмосферу школы.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9D4CCF" w:rsidRPr="00070C27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070C27">
        <w:rPr>
          <w:b/>
          <w:i/>
          <w:sz w:val="28"/>
          <w:szCs w:val="28"/>
          <w:shd w:val="clear" w:color="auto" w:fill="FFFFFF"/>
          <w:lang w:bidi="hi-IN"/>
        </w:rPr>
        <w:t>Цели и задачи.</w:t>
      </w:r>
    </w:p>
    <w:p w:rsidR="009D4CCF" w:rsidRPr="00335D09" w:rsidRDefault="009D4CCF" w:rsidP="009D4CCF">
      <w:pPr>
        <w:pStyle w:val="a8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       </w:t>
      </w:r>
      <w:r w:rsidRPr="00070C27">
        <w:rPr>
          <w:b/>
          <w:sz w:val="28"/>
          <w:szCs w:val="28"/>
          <w:shd w:val="clear" w:color="auto" w:fill="FFFFFF"/>
          <w:lang w:bidi="hi-IN"/>
        </w:rPr>
        <w:t>Цель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     ориентированной личности, способной строить жизнь, достойную человека,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   </w:t>
      </w:r>
      <w:r w:rsidRPr="00F74B5B">
        <w:rPr>
          <w:b/>
          <w:sz w:val="28"/>
          <w:szCs w:val="28"/>
          <w:shd w:val="clear" w:color="auto" w:fill="FFFFFF"/>
          <w:lang w:bidi="hi-IN"/>
        </w:rPr>
        <w:t>Основная функция системы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– создание условий для развития этой личности.</w:t>
      </w:r>
    </w:p>
    <w:p w:rsidR="009D4CCF" w:rsidRPr="00F74B5B" w:rsidRDefault="009D4CCF" w:rsidP="009D4CCF">
      <w:pPr>
        <w:pStyle w:val="a8"/>
        <w:jc w:val="both"/>
        <w:rPr>
          <w:rFonts w:eastAsia="Calibri"/>
          <w:b/>
          <w:sz w:val="28"/>
          <w:szCs w:val="28"/>
        </w:rPr>
      </w:pPr>
      <w:r w:rsidRPr="00F74B5B">
        <w:rPr>
          <w:rFonts w:eastAsia="Calibri"/>
          <w:b/>
          <w:spacing w:val="-6"/>
          <w:sz w:val="28"/>
          <w:szCs w:val="28"/>
        </w:rPr>
        <w:t>Задачи: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pacing w:val="-22"/>
          <w:sz w:val="28"/>
          <w:szCs w:val="28"/>
        </w:rPr>
        <w:t>1.</w:t>
      </w:r>
      <w:r w:rsidRPr="00335D09">
        <w:rPr>
          <w:rFonts w:eastAsia="Calibri"/>
          <w:spacing w:val="-5"/>
          <w:sz w:val="28"/>
          <w:szCs w:val="28"/>
        </w:rPr>
        <w:t>Дальнейшая перестройка учебного процесса, усиление гуманитарной</w:t>
      </w:r>
      <w:r w:rsidRPr="00335D09">
        <w:rPr>
          <w:rFonts w:eastAsia="Calibri"/>
          <w:spacing w:val="-5"/>
          <w:sz w:val="28"/>
          <w:szCs w:val="28"/>
        </w:rPr>
        <w:br/>
        <w:t>направленности и всех учебных дисциплин. Содержательная</w:t>
      </w:r>
      <w:r w:rsidRPr="00335D09">
        <w:rPr>
          <w:rFonts w:eastAsia="Calibri"/>
          <w:spacing w:val="-5"/>
          <w:sz w:val="28"/>
          <w:szCs w:val="28"/>
        </w:rPr>
        <w:br/>
        <w:t>интеграция традиционных учебных предметов, помогающая детям</w:t>
      </w:r>
      <w:r w:rsidRPr="00335D09">
        <w:rPr>
          <w:rFonts w:eastAsia="Calibri"/>
          <w:spacing w:val="-5"/>
          <w:sz w:val="28"/>
          <w:szCs w:val="28"/>
        </w:rPr>
        <w:br/>
        <w:t>понять себя, мотивы своего поведения, отношения к окружающим,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4"/>
          <w:sz w:val="28"/>
          <w:szCs w:val="28"/>
        </w:rPr>
        <w:t>проектировать свою жизнь. Изменение форм и методов учебной</w:t>
      </w:r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работы: преодоление пассивности учащихся через дидактические игры,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ролевые игры, разнообразие форм обучения, раскрепощение личности</w:t>
      </w:r>
      <w:r w:rsidRPr="00335D09">
        <w:rPr>
          <w:rFonts w:eastAsia="Calibri"/>
          <w:spacing w:val="-5"/>
          <w:sz w:val="28"/>
          <w:szCs w:val="28"/>
        </w:rPr>
        <w:br/>
        <w:t>школьника в учебном процессе, освобождение его от страха перед</w:t>
      </w:r>
      <w:r w:rsidRPr="00335D09">
        <w:rPr>
          <w:rFonts w:eastAsia="Calibri"/>
          <w:spacing w:val="-5"/>
          <w:sz w:val="28"/>
          <w:szCs w:val="28"/>
        </w:rPr>
        <w:br/>
        <w:t>ошибками, создание ситуаций свободного выбора.</w:t>
      </w:r>
    </w:p>
    <w:p w:rsidR="009D4CCF" w:rsidRDefault="009D4CCF" w:rsidP="009D4CCF">
      <w:pPr>
        <w:pStyle w:val="a8"/>
        <w:jc w:val="both"/>
        <w:rPr>
          <w:rFonts w:eastAsia="Calibri"/>
          <w:spacing w:val="-4"/>
          <w:sz w:val="28"/>
          <w:szCs w:val="28"/>
        </w:rPr>
      </w:pPr>
      <w:proofErr w:type="gramStart"/>
      <w:r>
        <w:rPr>
          <w:rFonts w:eastAsia="Calibri"/>
          <w:spacing w:val="-5"/>
          <w:sz w:val="28"/>
          <w:szCs w:val="28"/>
        </w:rPr>
        <w:t>2.</w:t>
      </w:r>
      <w:r w:rsidRPr="00335D09">
        <w:rPr>
          <w:rFonts w:eastAsia="Calibri"/>
          <w:spacing w:val="-5"/>
          <w:sz w:val="28"/>
          <w:szCs w:val="28"/>
        </w:rPr>
        <w:t>Ориентация  детей на вечные ценности, среди которых  (Истина.</w:t>
      </w:r>
      <w:proofErr w:type="gramEnd"/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Красота. Человек. Семья. Отечество. Труд. Знания. Культура. Мир.</w:t>
      </w:r>
      <w:r w:rsidRPr="00335D09">
        <w:rPr>
          <w:rFonts w:eastAsia="Calibri"/>
          <w:spacing w:val="-7"/>
          <w:sz w:val="28"/>
          <w:szCs w:val="28"/>
        </w:rPr>
        <w:br/>
      </w:r>
      <w:proofErr w:type="gramStart"/>
      <w:r w:rsidRPr="00335D09">
        <w:rPr>
          <w:rFonts w:eastAsia="Calibri"/>
          <w:spacing w:val="-4"/>
          <w:sz w:val="28"/>
          <w:szCs w:val="28"/>
        </w:rPr>
        <w:t xml:space="preserve">Земля...)  взятые, в самом общем виде. </w:t>
      </w:r>
      <w:proofErr w:type="gramEnd"/>
    </w:p>
    <w:p w:rsidR="009D4CCF" w:rsidRPr="00335D09" w:rsidRDefault="009D4CCF" w:rsidP="009D4CCF">
      <w:pPr>
        <w:pStyle w:val="a8"/>
        <w:jc w:val="both"/>
        <w:rPr>
          <w:rFonts w:eastAsia="Calibri"/>
          <w:spacing w:val="-18"/>
          <w:sz w:val="28"/>
          <w:szCs w:val="28"/>
        </w:rPr>
      </w:pPr>
      <w:r w:rsidRPr="00335D09">
        <w:rPr>
          <w:rFonts w:eastAsia="Calibri"/>
          <w:spacing w:val="-4"/>
          <w:sz w:val="28"/>
          <w:szCs w:val="28"/>
        </w:rPr>
        <w:t>Они охватывают основные</w:t>
      </w:r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аспекты  жизнедеятельности развития личности и образуют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6"/>
          <w:sz w:val="28"/>
          <w:szCs w:val="28"/>
        </w:rPr>
        <w:t>своеобразную основу воспитания.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20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3.</w:t>
      </w:r>
      <w:r w:rsidRPr="00335D09">
        <w:rPr>
          <w:rFonts w:eastAsia="Calibri"/>
          <w:spacing w:val="-4"/>
          <w:sz w:val="28"/>
          <w:szCs w:val="28"/>
        </w:rPr>
        <w:t xml:space="preserve">Эстетическое образование - одно из ведущих путей  </w:t>
      </w:r>
      <w:proofErr w:type="spellStart"/>
      <w:r w:rsidRPr="00335D09">
        <w:rPr>
          <w:rFonts w:eastAsia="Calibri"/>
          <w:spacing w:val="-4"/>
          <w:sz w:val="28"/>
          <w:szCs w:val="28"/>
        </w:rPr>
        <w:t>гумманизации</w:t>
      </w:r>
      <w:proofErr w:type="spellEnd"/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воспитания. Важно, чтобы у всех детей была возможность выразить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себя в художественной деятельности (рисование, пение, танцы и</w:t>
      </w:r>
      <w:r w:rsidRPr="00335D09">
        <w:rPr>
          <w:rFonts w:eastAsia="Calibri"/>
          <w:spacing w:val="-5"/>
          <w:sz w:val="28"/>
          <w:szCs w:val="28"/>
        </w:rPr>
        <w:br/>
        <w:t>другие виды дополнительного образования).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1"/>
          <w:sz w:val="28"/>
          <w:szCs w:val="28"/>
        </w:rPr>
      </w:pPr>
      <w:r>
        <w:rPr>
          <w:rFonts w:eastAsia="Calibri"/>
          <w:spacing w:val="-6"/>
          <w:sz w:val="28"/>
          <w:szCs w:val="28"/>
        </w:rPr>
        <w:t>4.</w:t>
      </w:r>
      <w:r w:rsidRPr="00335D09">
        <w:rPr>
          <w:rFonts w:eastAsia="Calibri"/>
          <w:spacing w:val="-6"/>
          <w:sz w:val="28"/>
          <w:szCs w:val="28"/>
        </w:rPr>
        <w:t xml:space="preserve">Развитие клубной и </w:t>
      </w:r>
      <w:proofErr w:type="spellStart"/>
      <w:r w:rsidRPr="00335D09">
        <w:rPr>
          <w:rFonts w:eastAsia="Calibri"/>
          <w:spacing w:val="-6"/>
          <w:sz w:val="28"/>
          <w:szCs w:val="28"/>
        </w:rPr>
        <w:t>досуговой</w:t>
      </w:r>
      <w:proofErr w:type="spellEnd"/>
      <w:r w:rsidRPr="00335D09">
        <w:rPr>
          <w:rFonts w:eastAsia="Calibri"/>
          <w:spacing w:val="-6"/>
          <w:sz w:val="28"/>
          <w:szCs w:val="28"/>
        </w:rPr>
        <w:t xml:space="preserve"> деятельности - особая сфера жизни</w:t>
      </w:r>
      <w:r w:rsidRPr="00335D09">
        <w:rPr>
          <w:rFonts w:eastAsia="Calibri"/>
          <w:spacing w:val="-6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учащихся.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20"/>
          <w:sz w:val="28"/>
          <w:szCs w:val="28"/>
        </w:rPr>
      </w:pPr>
      <w:r>
        <w:rPr>
          <w:rFonts w:eastAsia="Calibri"/>
          <w:spacing w:val="-5"/>
          <w:sz w:val="28"/>
          <w:szCs w:val="28"/>
        </w:rPr>
        <w:t>5.</w:t>
      </w:r>
      <w:r w:rsidRPr="00335D09">
        <w:rPr>
          <w:rFonts w:eastAsia="Calibri"/>
          <w:spacing w:val="-5"/>
          <w:sz w:val="28"/>
          <w:szCs w:val="28"/>
        </w:rPr>
        <w:t>Повышение роли игры в жизни образовательного учреждения.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5"/>
          <w:sz w:val="28"/>
          <w:szCs w:val="28"/>
        </w:rPr>
      </w:pPr>
      <w:r>
        <w:rPr>
          <w:rFonts w:eastAsia="Calibri"/>
          <w:spacing w:val="-7"/>
          <w:sz w:val="28"/>
          <w:szCs w:val="28"/>
        </w:rPr>
        <w:t>6.</w:t>
      </w:r>
      <w:r w:rsidRPr="00335D09">
        <w:rPr>
          <w:rFonts w:eastAsia="Calibri"/>
          <w:spacing w:val="-7"/>
          <w:sz w:val="28"/>
          <w:szCs w:val="28"/>
        </w:rPr>
        <w:t>Развитие школьного самоуправления, деятельности различных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6"/>
          <w:sz w:val="28"/>
          <w:szCs w:val="28"/>
        </w:rPr>
        <w:t>объединений по интересам.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5"/>
          <w:sz w:val="28"/>
          <w:szCs w:val="28"/>
        </w:rPr>
      </w:pPr>
      <w:r>
        <w:rPr>
          <w:rFonts w:eastAsia="Calibri"/>
          <w:spacing w:val="-7"/>
          <w:sz w:val="28"/>
          <w:szCs w:val="28"/>
        </w:rPr>
        <w:t>7.</w:t>
      </w:r>
      <w:r w:rsidRPr="00335D09">
        <w:rPr>
          <w:rFonts w:eastAsia="Calibri"/>
          <w:spacing w:val="-7"/>
          <w:sz w:val="28"/>
          <w:szCs w:val="28"/>
        </w:rPr>
        <w:t>Поддержка детских и общественных молодёжных объединений и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организаций на основе партнёрских отношений, закреплённых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договором.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6"/>
          <w:sz w:val="28"/>
          <w:szCs w:val="28"/>
        </w:rPr>
      </w:pPr>
      <w:r>
        <w:rPr>
          <w:rFonts w:eastAsia="Calibri"/>
          <w:spacing w:val="-6"/>
          <w:sz w:val="28"/>
          <w:szCs w:val="28"/>
        </w:rPr>
        <w:t>8.</w:t>
      </w:r>
      <w:r w:rsidRPr="00335D09">
        <w:rPr>
          <w:rFonts w:eastAsia="Calibri"/>
          <w:spacing w:val="-6"/>
          <w:sz w:val="28"/>
          <w:szCs w:val="28"/>
        </w:rPr>
        <w:t xml:space="preserve">Реализация на практике лучших традиций народной педагогики и на </w:t>
      </w:r>
      <w:r w:rsidRPr="00335D09">
        <w:rPr>
          <w:rFonts w:eastAsia="Calibri"/>
          <w:spacing w:val="-5"/>
          <w:sz w:val="28"/>
          <w:szCs w:val="28"/>
        </w:rPr>
        <w:t xml:space="preserve">этой основе приобщение детей к культуре предков, укрепление </w:t>
      </w:r>
      <w:r w:rsidRPr="00335D09">
        <w:rPr>
          <w:rFonts w:eastAsia="Calibri"/>
          <w:spacing w:val="-6"/>
          <w:sz w:val="28"/>
          <w:szCs w:val="28"/>
        </w:rPr>
        <w:t>межнациональных отношений.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Ожидаемые результаты: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Обеспечение благоприятного нравственно-психологического климата в образовательном учреждении.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Повышение культуры общения на разных уровнях: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ученик – ученик, ученик – учитель, ученик – родитель, учитель – родитель,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учитель – учитель.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Повышение интереса школьного коллектива к участию в конкурсах, соревнованиях.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Повышение педагогической культуры родителей, активное участие родителей в школьных мероприятиях.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Улучшение социальной ориентации выпускника школы.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Рост уровня удовлетворенности всех участников образовательного процесса.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 xml:space="preserve">Поставленные цели и задачи ВР соответствуют  методической воспитательной теме  школы: 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***Школа, способствующая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proofErr w:type="spellStart"/>
      <w:r w:rsidRPr="00F74B5B">
        <w:rPr>
          <w:b/>
          <w:i/>
          <w:sz w:val="28"/>
          <w:szCs w:val="28"/>
        </w:rPr>
        <w:t>гражданско</w:t>
      </w:r>
      <w:proofErr w:type="spellEnd"/>
      <w:r w:rsidRPr="00F74B5B">
        <w:rPr>
          <w:b/>
          <w:i/>
          <w:sz w:val="28"/>
          <w:szCs w:val="28"/>
        </w:rPr>
        <w:t xml:space="preserve"> – патриотическому развитию,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здоровью и социализации </w:t>
      </w:r>
      <w:proofErr w:type="gramStart"/>
      <w:r w:rsidRPr="00F74B5B">
        <w:rPr>
          <w:b/>
          <w:i/>
          <w:sz w:val="28"/>
          <w:szCs w:val="28"/>
        </w:rPr>
        <w:t>обучающихся</w:t>
      </w:r>
      <w:proofErr w:type="gramEnd"/>
      <w:r w:rsidRPr="00F74B5B">
        <w:rPr>
          <w:b/>
          <w:i/>
          <w:sz w:val="28"/>
          <w:szCs w:val="28"/>
        </w:rPr>
        <w:t>***,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над </w:t>
      </w:r>
      <w:proofErr w:type="gramStart"/>
      <w:r w:rsidRPr="00335D09">
        <w:rPr>
          <w:sz w:val="28"/>
          <w:szCs w:val="28"/>
        </w:rPr>
        <w:t>реализацией</w:t>
      </w:r>
      <w:proofErr w:type="gramEnd"/>
      <w:r w:rsidRPr="00335D09">
        <w:rPr>
          <w:sz w:val="28"/>
          <w:szCs w:val="28"/>
        </w:rPr>
        <w:t xml:space="preserve"> которой работает педагогический коллектив школы Главную роль в реализации поставленных целей и задач играют педагоги. На основе выдвинутых задач ими  были сконструированы: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воспитательные планы и программы;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-планы работы методического объединения классных руководителей;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-классных коллективов.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Качественная характеристика организаторов  воспитательного процесса.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tbl>
      <w:tblPr>
        <w:tblW w:w="9811" w:type="dxa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2108"/>
        <w:gridCol w:w="876"/>
        <w:gridCol w:w="1154"/>
        <w:gridCol w:w="925"/>
        <w:gridCol w:w="925"/>
        <w:gridCol w:w="606"/>
        <w:gridCol w:w="60"/>
        <w:gridCol w:w="1038"/>
        <w:gridCol w:w="520"/>
        <w:gridCol w:w="614"/>
        <w:gridCol w:w="985"/>
      </w:tblGrid>
      <w:tr w:rsidR="009D4CCF" w:rsidRPr="00335D09" w:rsidTr="009D4CCF"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всего</w:t>
            </w:r>
          </w:p>
        </w:tc>
        <w:tc>
          <w:tcPr>
            <w:tcW w:w="3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31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Стаж работы</w:t>
            </w:r>
          </w:p>
        </w:tc>
      </w:tr>
      <w:tr w:rsidR="009D4CCF" w:rsidRPr="00335D09" w:rsidTr="009D4CCF"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3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31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</w:tr>
      <w:tr w:rsidR="009D4CCF" w:rsidRPr="00335D09" w:rsidTr="009D4CCF"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высшая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1кв.к.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2кв.к.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35D09">
              <w:rPr>
                <w:sz w:val="28"/>
                <w:szCs w:val="28"/>
              </w:rPr>
              <w:t>б</w:t>
            </w:r>
            <w:proofErr w:type="gramEnd"/>
            <w:r w:rsidRPr="00335D09">
              <w:rPr>
                <w:sz w:val="28"/>
                <w:szCs w:val="28"/>
              </w:rPr>
              <w:t>\к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До3лет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3-10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10-15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≥15</w:t>
            </w:r>
          </w:p>
        </w:tc>
      </w:tr>
      <w:tr w:rsidR="009D4CCF" w:rsidRPr="00335D09" w:rsidTr="009D4CCF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1.Классные</w:t>
            </w:r>
          </w:p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6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5</w:t>
            </w:r>
          </w:p>
        </w:tc>
      </w:tr>
      <w:tr w:rsidR="009D4CCF" w:rsidRPr="00335D09" w:rsidTr="009D4CCF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2.Библиотекарь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</w:tr>
      <w:tr w:rsidR="009D4CCF" w:rsidRPr="00335D09" w:rsidTr="009D4CCF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3. Социальный педагог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0.25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rPr>
          <w:trHeight w:val="255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4.Организатор ОБЖ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Таким образом, большинство </w:t>
      </w:r>
      <w:proofErr w:type="spellStart"/>
      <w:r w:rsidRPr="00335D09">
        <w:rPr>
          <w:sz w:val="28"/>
          <w:szCs w:val="28"/>
        </w:rPr>
        <w:t>пед</w:t>
      </w:r>
      <w:proofErr w:type="spellEnd"/>
      <w:r w:rsidRPr="00335D09">
        <w:rPr>
          <w:sz w:val="28"/>
          <w:szCs w:val="28"/>
        </w:rPr>
        <w:t>. коллектива имеют достаточно большой опыт работы, это творчески работающие специалисты, которые способны комплексно и профессионально решать сложные педагогические ситуации.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 Исходя из целей и задач воспитательной работы, были определены приоритетные направления воспитательной деятельности  в нашей школе. 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Гражданско-патриотическое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335D09">
        <w:rPr>
          <w:sz w:val="28"/>
          <w:szCs w:val="28"/>
        </w:rPr>
        <w:t>Военно</w:t>
      </w:r>
      <w:proofErr w:type="spellEnd"/>
      <w:r w:rsidRPr="00335D09">
        <w:rPr>
          <w:sz w:val="28"/>
          <w:szCs w:val="28"/>
        </w:rPr>
        <w:t xml:space="preserve"> – </w:t>
      </w:r>
      <w:proofErr w:type="gramStart"/>
      <w:r w:rsidRPr="00335D09">
        <w:rPr>
          <w:sz w:val="28"/>
          <w:szCs w:val="28"/>
        </w:rPr>
        <w:t>патриотическая</w:t>
      </w:r>
      <w:proofErr w:type="gramEnd"/>
      <w:r w:rsidRPr="00335D09">
        <w:rPr>
          <w:sz w:val="28"/>
          <w:szCs w:val="28"/>
        </w:rPr>
        <w:t xml:space="preserve">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Правовое воспитание и культура безопасности.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335D09">
        <w:rPr>
          <w:sz w:val="28"/>
          <w:szCs w:val="28"/>
        </w:rPr>
        <w:t>Здоровьесберегающее</w:t>
      </w:r>
      <w:proofErr w:type="spellEnd"/>
      <w:r w:rsidRPr="00335D09">
        <w:rPr>
          <w:sz w:val="28"/>
          <w:szCs w:val="28"/>
        </w:rPr>
        <w:t xml:space="preserve">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Духовно- нравственное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Воспитание положительного отношения к труду и творчеству. 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Интеллектуальное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335D09">
        <w:rPr>
          <w:sz w:val="28"/>
          <w:szCs w:val="28"/>
        </w:rPr>
        <w:t>Социокультурное</w:t>
      </w:r>
      <w:proofErr w:type="spellEnd"/>
      <w:r w:rsidRPr="00335D09">
        <w:rPr>
          <w:sz w:val="28"/>
          <w:szCs w:val="28"/>
        </w:rPr>
        <w:t xml:space="preserve"> и </w:t>
      </w:r>
      <w:proofErr w:type="spellStart"/>
      <w:r w:rsidRPr="00335D09">
        <w:rPr>
          <w:sz w:val="28"/>
          <w:szCs w:val="28"/>
        </w:rPr>
        <w:t>медиакультурное</w:t>
      </w:r>
      <w:proofErr w:type="spellEnd"/>
      <w:r w:rsidRPr="00335D09">
        <w:rPr>
          <w:sz w:val="28"/>
          <w:szCs w:val="28"/>
        </w:rPr>
        <w:t xml:space="preserve">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335D09">
        <w:rPr>
          <w:sz w:val="28"/>
          <w:szCs w:val="28"/>
        </w:rPr>
        <w:t>Культуротворческое</w:t>
      </w:r>
      <w:proofErr w:type="spellEnd"/>
      <w:r w:rsidRPr="00335D09">
        <w:rPr>
          <w:sz w:val="28"/>
          <w:szCs w:val="28"/>
        </w:rPr>
        <w:t xml:space="preserve"> и эстетическое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Воспитание семейных ценностей.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Формирование коммуникативной культуры.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Экологическое воспитание.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Опираясь на специфические особенности сельской местности, влияющие на становление личности ребёнка, цель воспитательной системы мы представляем в виде модели личности выпускника Ново – </w:t>
      </w: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Исправненской</w:t>
      </w:r>
      <w:proofErr w:type="spellEnd"/>
      <w:r w:rsidRPr="00335D09">
        <w:rPr>
          <w:sz w:val="28"/>
          <w:szCs w:val="28"/>
          <w:shd w:val="clear" w:color="auto" w:fill="FFFFFF"/>
          <w:lang w:bidi="hi-IN"/>
        </w:rPr>
        <w:t xml:space="preserve"> сельской школы - </w:t>
      </w:r>
      <w:r w:rsidRPr="00335D09">
        <w:rPr>
          <w:i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жизнь:</w:t>
      </w:r>
    </w:p>
    <w:p w:rsidR="009D4CCF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сделать сознательный жизненный выбор в пользу творческого самоопределения;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адекватно оценивать свои познавательные возможности и ставить посильную творческую задачу;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продуктивно общаться на уровне приобретённого опыта (знаний, компетентности);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сознательно организовать свой стиль (образ) жизни в конкретной </w:t>
      </w:r>
      <w:proofErr w:type="spellStart"/>
      <w:r w:rsidRPr="00335D09">
        <w:rPr>
          <w:sz w:val="28"/>
          <w:szCs w:val="28"/>
          <w:shd w:val="clear" w:color="auto" w:fill="FFFFFF"/>
          <w:lang w:bidi="hi-IN"/>
        </w:rPr>
        <w:t>социокультурной</w:t>
      </w:r>
      <w:proofErr w:type="spellEnd"/>
      <w:r w:rsidRPr="00335D09">
        <w:rPr>
          <w:sz w:val="28"/>
          <w:szCs w:val="28"/>
          <w:shd w:val="clear" w:color="auto" w:fill="FFFFFF"/>
          <w:lang w:bidi="hi-IN"/>
        </w:rPr>
        <w:t xml:space="preserve"> среде и проработать перспективы своего культурного роста;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знающая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свои реальные профессиональные предрасположенности;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proofErr w:type="gramStart"/>
      <w:r w:rsidRPr="00335D09">
        <w:rPr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335D09">
        <w:rPr>
          <w:sz w:val="28"/>
          <w:szCs w:val="28"/>
          <w:shd w:val="clear" w:color="auto" w:fill="FFFFFF"/>
          <w:lang w:bidi="hi-IN"/>
        </w:rPr>
        <w:t xml:space="preserve"> делать аргументированный, сознательно мотивированный выбор в процессе профессионального самоопределения.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  Каждая из составляющих этой модели предполагает наличие у юноши и девушки определённого уровня знаний, умений, навыков, сформированных качеств и привычек.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   Для решения этих задач необходимо в полной мере использовать как учебные занятия, так и занятия в объединениях дополнительного образования, а также иные формы внеурочной работы.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   Широта спектра занятий представляет собой продуманную систему формирования личности обучающегося. Мероприятия классного коллектива тесно переплетаются с общественными мероприятиями и праздниками.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Pr="00335D09">
        <w:rPr>
          <w:rFonts w:eastAsia="TimesNewRomanPSMT"/>
          <w:sz w:val="28"/>
          <w:szCs w:val="28"/>
        </w:rPr>
        <w:t>Обучающиеся школы выезжают на экскурсии, музеи и другие культурные центры, ходят в туристические походы. Внеурочная жизнь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внутри классных коллективов достаточно </w:t>
      </w:r>
      <w:proofErr w:type="gramStart"/>
      <w:r w:rsidRPr="00335D09">
        <w:rPr>
          <w:rFonts w:eastAsia="TimesNewRomanPSMT"/>
          <w:sz w:val="28"/>
          <w:szCs w:val="28"/>
        </w:rPr>
        <w:t>содержательна</w:t>
      </w:r>
      <w:proofErr w:type="gramEnd"/>
      <w:r w:rsidRPr="00335D09">
        <w:rPr>
          <w:rFonts w:eastAsia="TimesNewRomanPSMT"/>
          <w:sz w:val="28"/>
          <w:szCs w:val="28"/>
        </w:rPr>
        <w:t xml:space="preserve"> и интересна.  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Pr="00335D09">
        <w:rPr>
          <w:rFonts w:eastAsia="TimesNewRomanPSMT"/>
          <w:sz w:val="28"/>
          <w:szCs w:val="28"/>
        </w:rPr>
        <w:t>Особенно следует отметить совместный опыт содружества классных руководителей</w:t>
      </w:r>
      <w:proofErr w:type="gramStart"/>
      <w:r w:rsidRPr="00335D09">
        <w:rPr>
          <w:rFonts w:eastAsia="TimesNewRomanPSMT"/>
          <w:sz w:val="28"/>
          <w:szCs w:val="28"/>
        </w:rPr>
        <w:t xml:space="preserve"> .</w:t>
      </w:r>
      <w:proofErr w:type="gramEnd"/>
      <w:r w:rsidRPr="00335D09">
        <w:rPr>
          <w:rFonts w:eastAsia="TimesNewRomanPSMT"/>
          <w:sz w:val="28"/>
          <w:szCs w:val="28"/>
        </w:rPr>
        <w:t xml:space="preserve"> Совместная работа этих классов делает жизнь ребят более насыщенной и интересной, способствует формированию общешкольного коллектива, помогает преодолевать организационные трудности.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F74B5B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  <w:u w:val="single"/>
        </w:rPr>
      </w:pPr>
      <w:r w:rsidRPr="00F74B5B">
        <w:rPr>
          <w:rFonts w:eastAsia="TimesNewRomanPSMT"/>
          <w:b/>
          <w:i/>
          <w:sz w:val="28"/>
          <w:szCs w:val="28"/>
          <w:u w:val="single"/>
        </w:rPr>
        <w:t>Данные о здоровье детей Школы.</w:t>
      </w:r>
    </w:p>
    <w:p w:rsidR="009D4CCF" w:rsidRPr="00F74B5B" w:rsidRDefault="009D4CCF" w:rsidP="009D4CCF">
      <w:pPr>
        <w:pStyle w:val="a8"/>
        <w:rPr>
          <w:rFonts w:eastAsia="TimesNewRomanPSMT"/>
          <w:b/>
          <w:i/>
          <w:sz w:val="28"/>
          <w:szCs w:val="28"/>
        </w:rPr>
      </w:pPr>
      <w:r w:rsidRPr="00F74B5B">
        <w:rPr>
          <w:rFonts w:eastAsia="TimesNewRomanPSMT"/>
          <w:b/>
          <w:i/>
          <w:sz w:val="28"/>
          <w:szCs w:val="28"/>
        </w:rPr>
        <w:t>Таб. 1</w:t>
      </w:r>
    </w:p>
    <w:p w:rsidR="009D4CCF" w:rsidRPr="00F74B5B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F74B5B">
        <w:rPr>
          <w:rFonts w:eastAsia="TimesNewRomanPSMT"/>
          <w:b/>
          <w:i/>
          <w:sz w:val="28"/>
          <w:szCs w:val="28"/>
        </w:rPr>
        <w:t>Мониторинг состояния здоровья шк</w:t>
      </w:r>
      <w:r>
        <w:rPr>
          <w:rFonts w:eastAsia="TimesNewRomanPSMT"/>
          <w:b/>
          <w:i/>
          <w:sz w:val="28"/>
          <w:szCs w:val="28"/>
        </w:rPr>
        <w:t>ольников по группам здоровья</w:t>
      </w:r>
      <w:r w:rsidRPr="00F74B5B">
        <w:rPr>
          <w:rFonts w:eastAsia="TimesNewRomanPSMT"/>
          <w:b/>
          <w:i/>
          <w:sz w:val="28"/>
          <w:szCs w:val="28"/>
        </w:rPr>
        <w:t>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tbl>
      <w:tblPr>
        <w:tblStyle w:val="a3"/>
        <w:tblW w:w="9356" w:type="dxa"/>
        <w:tblInd w:w="-601" w:type="dxa"/>
        <w:tblLook w:val="04A0"/>
      </w:tblPr>
      <w:tblGrid>
        <w:gridCol w:w="1761"/>
        <w:gridCol w:w="1500"/>
        <w:gridCol w:w="1276"/>
        <w:gridCol w:w="1490"/>
        <w:gridCol w:w="919"/>
        <w:gridCol w:w="2410"/>
      </w:tblGrid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По данным медосмотров</w:t>
            </w:r>
          </w:p>
        </w:tc>
        <w:tc>
          <w:tcPr>
            <w:tcW w:w="150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 группа</w:t>
            </w:r>
          </w:p>
        </w:tc>
        <w:tc>
          <w:tcPr>
            <w:tcW w:w="1276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II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149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III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919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IV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241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>
              <w:rPr>
                <w:rFonts w:eastAsia="TimesNewRomanPSMT"/>
                <w:b/>
                <w:i/>
              </w:rPr>
              <w:t>Физкультурная группа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1 – 4 класс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18</w:t>
            </w: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149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19 - основная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5 – 7 класс 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14</w:t>
            </w: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3</w:t>
            </w:r>
          </w:p>
        </w:tc>
        <w:tc>
          <w:tcPr>
            <w:tcW w:w="149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2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15- основная</w:t>
            </w:r>
          </w:p>
          <w:p w:rsidR="009D4CCF" w:rsidRPr="00FB5C4D" w:rsidRDefault="00FA1CFB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2</w:t>
            </w:r>
            <w:r w:rsidR="009D4CCF" w:rsidRPr="00FB5C4D">
              <w:rPr>
                <w:rFonts w:eastAsia="TimesNewRomanPSMT"/>
              </w:rPr>
              <w:t>-ЛФК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8 – 9 класс 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11</w:t>
            </w: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149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11 - основная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>
              <w:rPr>
                <w:rFonts w:eastAsia="TimesNewRomanPSMT"/>
                <w:b/>
                <w:i/>
              </w:rPr>
              <w:t xml:space="preserve">Итого </w:t>
            </w:r>
          </w:p>
        </w:tc>
        <w:tc>
          <w:tcPr>
            <w:tcW w:w="1500" w:type="dxa"/>
          </w:tcPr>
          <w:p w:rsidR="009D4CCF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43</w:t>
            </w:r>
          </w:p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3</w:t>
            </w:r>
          </w:p>
        </w:tc>
        <w:tc>
          <w:tcPr>
            <w:tcW w:w="149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3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45 – основная </w:t>
            </w:r>
          </w:p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1 – ЛФК </w:t>
            </w:r>
          </w:p>
        </w:tc>
      </w:tr>
    </w:tbl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F74B5B">
        <w:rPr>
          <w:rFonts w:eastAsia="TimesNewRomanPSMT"/>
          <w:sz w:val="28"/>
          <w:szCs w:val="28"/>
        </w:rPr>
        <w:t>По данным медосмот</w:t>
      </w:r>
      <w:r>
        <w:rPr>
          <w:rFonts w:eastAsia="TimesNewRomanPSMT"/>
          <w:sz w:val="28"/>
          <w:szCs w:val="28"/>
        </w:rPr>
        <w:t>ров  мы  видим, что детей с третьей</w:t>
      </w:r>
      <w:r w:rsidRPr="00F74B5B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 и  второй группой увеличивается</w:t>
      </w:r>
      <w:r w:rsidRPr="00F74B5B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</w:t>
      </w:r>
      <w:r w:rsidRPr="00F74B5B">
        <w:rPr>
          <w:rFonts w:eastAsia="TimesNewRomanPSMT"/>
          <w:sz w:val="28"/>
          <w:szCs w:val="28"/>
        </w:rPr>
        <w:t>Исходя из этого, в школе разработана программа фор</w:t>
      </w:r>
      <w:r>
        <w:rPr>
          <w:rFonts w:eastAsia="TimesNewRomanPSMT"/>
          <w:sz w:val="28"/>
          <w:szCs w:val="28"/>
        </w:rPr>
        <w:t xml:space="preserve">мирования </w:t>
      </w:r>
      <w:r w:rsidRPr="00F74B5B">
        <w:rPr>
          <w:rFonts w:eastAsia="TimesNewRomanPSMT"/>
          <w:sz w:val="28"/>
          <w:szCs w:val="28"/>
        </w:rPr>
        <w:t>здорового и безопасного образа жизни «Здоровый ребёнок» для всех ступеней школы.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F74B5B">
        <w:rPr>
          <w:rFonts w:eastAsia="TimesNewRomanPSMT"/>
          <w:sz w:val="28"/>
          <w:szCs w:val="28"/>
        </w:rPr>
        <w:t xml:space="preserve">   Учителем  физической культуры и классными руководителями проводятся соревнования по разным видам спорта и семейные соревнования, между старшеклассниками и учителями.  Ежегодно проводятся </w:t>
      </w:r>
      <w:proofErr w:type="spellStart"/>
      <w:r w:rsidRPr="00F74B5B">
        <w:rPr>
          <w:rFonts w:eastAsia="TimesNewRomanPSMT"/>
          <w:sz w:val="28"/>
          <w:szCs w:val="28"/>
        </w:rPr>
        <w:t>внутришкольные</w:t>
      </w:r>
      <w:proofErr w:type="spellEnd"/>
      <w:r w:rsidRPr="00F74B5B">
        <w:rPr>
          <w:rFonts w:eastAsia="TimesNewRomanPSMT"/>
          <w:sz w:val="28"/>
          <w:szCs w:val="28"/>
        </w:rPr>
        <w:t xml:space="preserve"> соревнования по баскетболу, волейболу, футболу, настольному теннису.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F74B5B">
        <w:rPr>
          <w:rFonts w:eastAsia="TimesNewRomanPSMT"/>
          <w:sz w:val="28"/>
          <w:szCs w:val="28"/>
        </w:rPr>
        <w:t>Традиционным стало проведение Дней Здоровья, походов, легко-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F74B5B">
        <w:rPr>
          <w:rFonts w:eastAsia="TimesNewRomanPSMT"/>
          <w:sz w:val="28"/>
          <w:szCs w:val="28"/>
        </w:rPr>
        <w:t>атлетических соревнований и кроссов.</w:t>
      </w:r>
    </w:p>
    <w:p w:rsidR="009D4CCF" w:rsidRPr="00F74B5B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F74B5B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F74B5B">
        <w:rPr>
          <w:b/>
          <w:sz w:val="28"/>
          <w:szCs w:val="28"/>
          <w:u w:val="single"/>
        </w:rPr>
        <w:t>Система воспитательной работы и дополнительного образования.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Система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воспитательной работы школы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базируется на следующих принципах: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 центре внимания – внутренние ценности, нереализованные возможности ученика;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учени</w:t>
      </w:r>
      <w:proofErr w:type="gramStart"/>
      <w:r w:rsidRPr="00335D09">
        <w:rPr>
          <w:sz w:val="28"/>
          <w:szCs w:val="28"/>
        </w:rPr>
        <w:t>к-</w:t>
      </w:r>
      <w:proofErr w:type="gramEnd"/>
      <w:r w:rsidRPr="00335D09">
        <w:rPr>
          <w:sz w:val="28"/>
          <w:szCs w:val="28"/>
        </w:rPr>
        <w:t xml:space="preserve"> субъект воспитательного взаимодействия;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ученик и учитель находятся в партнёрских отношениях;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школ</w:t>
      </w:r>
      <w:proofErr w:type="gramStart"/>
      <w:r w:rsidRPr="00335D09">
        <w:rPr>
          <w:sz w:val="28"/>
          <w:szCs w:val="28"/>
        </w:rPr>
        <w:t>а-</w:t>
      </w:r>
      <w:proofErr w:type="gramEnd"/>
      <w:r w:rsidRPr="00335D09">
        <w:rPr>
          <w:sz w:val="28"/>
          <w:szCs w:val="28"/>
        </w:rPr>
        <w:t xml:space="preserve"> зона психологического комфорта для ребёнка и педагога.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Воспитательная работа в школе включает в себя три взаимозависимых и взаимосвязанных блока: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1.  Воспитание в процессе обучения.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2.  Внеурочная деятельность.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3.  Внешкольная деятельность.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35D09">
        <w:rPr>
          <w:sz w:val="28"/>
          <w:szCs w:val="28"/>
        </w:rPr>
        <w:t xml:space="preserve">Основные направления, по которым ведётся воспитательная работа: 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F74B5B">
        <w:rPr>
          <w:b/>
          <w:i/>
          <w:sz w:val="28"/>
          <w:szCs w:val="28"/>
          <w:u w:val="single"/>
        </w:rPr>
        <w:t xml:space="preserve">Сентябрь.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Познавательная деятельность.</w:t>
      </w:r>
    </w:p>
    <w:p w:rsidR="009D4CCF" w:rsidRPr="008B3EC2" w:rsidRDefault="009D4CCF" w:rsidP="009D4CCF">
      <w:pPr>
        <w:pStyle w:val="a8"/>
        <w:jc w:val="both"/>
        <w:rPr>
          <w:i/>
          <w:sz w:val="28"/>
          <w:szCs w:val="28"/>
        </w:rPr>
      </w:pPr>
      <w:r w:rsidRPr="008B3EC2">
        <w:rPr>
          <w:i/>
          <w:sz w:val="28"/>
          <w:szCs w:val="28"/>
        </w:rPr>
        <w:t>«Школа  безопасности».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9D4CCF" w:rsidRPr="008A3E7D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F74B5B">
        <w:rPr>
          <w:b/>
          <w:i/>
          <w:sz w:val="28"/>
          <w:szCs w:val="28"/>
          <w:u w:val="single"/>
        </w:rPr>
        <w:t xml:space="preserve">Октябрь.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proofErr w:type="spellStart"/>
      <w:r w:rsidRPr="00335D09">
        <w:rPr>
          <w:sz w:val="28"/>
          <w:szCs w:val="28"/>
        </w:rPr>
        <w:t>Туристическо</w:t>
      </w:r>
      <w:proofErr w:type="spellEnd"/>
      <w:r w:rsidRPr="00335D09">
        <w:rPr>
          <w:sz w:val="28"/>
          <w:szCs w:val="28"/>
        </w:rPr>
        <w:t xml:space="preserve"> – краеведческая, спортивно - оздоровительная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«Краски Осени», «Неделя здоровья».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основ исследовательской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экологической  культуры.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потребности в здоровом образе жизни.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Охранная деятельность в пределах своей местности.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sz w:val="28"/>
          <w:szCs w:val="28"/>
          <w:u w:val="single"/>
        </w:rPr>
        <w:t xml:space="preserve"> </w:t>
      </w:r>
      <w:r w:rsidRPr="008B3EC2">
        <w:rPr>
          <w:b/>
          <w:i/>
          <w:sz w:val="28"/>
          <w:szCs w:val="28"/>
          <w:u w:val="single"/>
        </w:rPr>
        <w:t xml:space="preserve">Ноябрь.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Деятельность в формировании правовой культуры.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«Месячник правовых знаний», «День Матери».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Декабрь.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Художественно – творческая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335D09">
        <w:rPr>
          <w:i/>
          <w:sz w:val="28"/>
          <w:szCs w:val="28"/>
        </w:rPr>
        <w:t>СПИДа</w:t>
      </w:r>
      <w:proofErr w:type="spellEnd"/>
      <w:r w:rsidRPr="00335D09">
        <w:rPr>
          <w:i/>
          <w:sz w:val="28"/>
          <w:szCs w:val="28"/>
        </w:rPr>
        <w:t>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способностей учащихся.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Приобретение умений и навыков в художественной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Январь.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Деятельность в области эстетического воспитания.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«Мир спасёт красота, если люди спасут красоту».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Развивать умение чутко реагировать </w:t>
      </w:r>
      <w:proofErr w:type="gramStart"/>
      <w:r w:rsidRPr="00335D09">
        <w:rPr>
          <w:sz w:val="28"/>
          <w:szCs w:val="28"/>
        </w:rPr>
        <w:t>на</w:t>
      </w:r>
      <w:proofErr w:type="gramEnd"/>
      <w:r w:rsidRPr="00335D09">
        <w:rPr>
          <w:sz w:val="28"/>
          <w:szCs w:val="28"/>
        </w:rPr>
        <w:t xml:space="preserve"> прекрасное в жизни.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335D09">
        <w:rPr>
          <w:i/>
          <w:sz w:val="28"/>
          <w:szCs w:val="28"/>
        </w:rPr>
        <w:t xml:space="preserve"> </w:t>
      </w:r>
      <w:r w:rsidRPr="008B3EC2">
        <w:rPr>
          <w:b/>
          <w:i/>
          <w:sz w:val="28"/>
          <w:szCs w:val="28"/>
          <w:u w:val="single"/>
        </w:rPr>
        <w:t xml:space="preserve">Февраль.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proofErr w:type="spellStart"/>
      <w:r w:rsidRPr="00335D09">
        <w:rPr>
          <w:sz w:val="28"/>
          <w:szCs w:val="28"/>
        </w:rPr>
        <w:t>Военно</w:t>
      </w:r>
      <w:proofErr w:type="spellEnd"/>
      <w:r w:rsidRPr="00335D09">
        <w:rPr>
          <w:sz w:val="28"/>
          <w:szCs w:val="28"/>
        </w:rPr>
        <w:t xml:space="preserve"> -   спортивная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 xml:space="preserve">«Месячник </w:t>
      </w:r>
      <w:proofErr w:type="spellStart"/>
      <w:r w:rsidRPr="00335D09">
        <w:rPr>
          <w:i/>
          <w:sz w:val="28"/>
          <w:szCs w:val="28"/>
        </w:rPr>
        <w:t>военно</w:t>
      </w:r>
      <w:proofErr w:type="spellEnd"/>
      <w:r w:rsidRPr="00335D09">
        <w:rPr>
          <w:i/>
          <w:sz w:val="28"/>
          <w:szCs w:val="28"/>
        </w:rPr>
        <w:t xml:space="preserve"> – патриотического воспитания».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патриотических чувств.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>Март.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 xml:space="preserve"> </w:t>
      </w:r>
      <w:r w:rsidRPr="00335D09">
        <w:rPr>
          <w:sz w:val="28"/>
          <w:szCs w:val="28"/>
        </w:rPr>
        <w:t>Духовно – нравственная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«Мир добротою спасётся», «Неделя детской книжки», «8 марта».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нравственных качеств личности.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духовно – идейных ценностей.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Апрель.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Деятельность в формировании экологической культуры.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Формирование экологической культуры. 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Май.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Патриотическое воспитание.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умения в самосознании своих интересов, увлечений.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интереса к выбору профессии.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Pr="008B3EC2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8B3EC2">
        <w:rPr>
          <w:rFonts w:eastAsia="TimesNewRomanPSMT"/>
          <w:b/>
          <w:i/>
          <w:sz w:val="28"/>
          <w:szCs w:val="28"/>
        </w:rPr>
        <w:t>Работа с родителями.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  <w:r w:rsidRPr="00335D09">
        <w:rPr>
          <w:rFonts w:eastAsia="TimesNewRomanPSMT"/>
          <w:i/>
          <w:sz w:val="28"/>
          <w:szCs w:val="28"/>
        </w:rPr>
        <w:t xml:space="preserve">   </w:t>
      </w:r>
      <w:r w:rsidRPr="00335D09">
        <w:rPr>
          <w:spacing w:val="2"/>
          <w:sz w:val="28"/>
          <w:szCs w:val="28"/>
        </w:rPr>
        <w:t>Общеобразовательные учреждения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  <w:r w:rsidRPr="00335D09">
        <w:rPr>
          <w:spacing w:val="2"/>
          <w:sz w:val="28"/>
          <w:szCs w:val="28"/>
        </w:rPr>
        <w:br/>
        <w:t xml:space="preserve">   Школа всегда стремилась усилить свое влияние на семью, чтобы с ее помощью реализовать возможности и развить способности ребенка. В современном обществе школа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  <w:r w:rsidRPr="00335D09">
        <w:rPr>
          <w:spacing w:val="2"/>
          <w:sz w:val="28"/>
          <w:szCs w:val="28"/>
        </w:rPr>
        <w:br/>
        <w:t xml:space="preserve">    Практика показывает, что сотрудничество семьи и школы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Система работы школы с родителями включает в себя следующие направления: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связь с семьей как действие воспитания;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этика общения с родителями;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методы взаимодействия с родителями детей.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Назначение работы школы с родителями заключается в том, чтобы содействовать единому воспитательному полю, единой воспитательной среде. Объектом профессионального влияния выступает не сама семья, а семейное воспитание, т.е. взаимодействие образовательного учреждения с родителями ребенка. </w:t>
      </w:r>
      <w:r>
        <w:rPr>
          <w:rFonts w:eastAsia="TimesNewRomanPSMT"/>
          <w:sz w:val="28"/>
          <w:szCs w:val="28"/>
        </w:rPr>
        <w:t xml:space="preserve"> 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Соблюдение профессиональной этики в общении с родителями является основополагающим в определении профессионально-этической позиции педагога: 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-уважение к родителям, умение войти в положение другого человека, избегать конфликтных ситуаций, уважение к личности ребенка.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Практическая работа с родителями в школе осуществляется через индивидуальные и коллективные формы взаимодействия. Регулярно проводятся родительские собрания, заседания родительских комитетов.  </w:t>
      </w:r>
    </w:p>
    <w:p w:rsidR="009D4CCF" w:rsidRPr="008A3E7D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Широко применяются индивидуальные формы взаимодействия с родителями: индивидуальные беседы и консультации, письменные обращения, педагогические поручения, посещения семей.</w:t>
      </w:r>
    </w:p>
    <w:p w:rsidR="009D4CCF" w:rsidRPr="008B3EC2" w:rsidRDefault="009D4CCF" w:rsidP="009D4CCF">
      <w:pPr>
        <w:pStyle w:val="a8"/>
        <w:jc w:val="center"/>
        <w:rPr>
          <w:rFonts w:eastAsia="TimesNewRomanPSMT"/>
          <w:b/>
          <w:sz w:val="28"/>
          <w:szCs w:val="28"/>
        </w:rPr>
      </w:pPr>
      <w:r w:rsidRPr="008B3EC2">
        <w:rPr>
          <w:rFonts w:eastAsia="TimesNewRomanPSMT"/>
          <w:b/>
          <w:sz w:val="28"/>
          <w:szCs w:val="28"/>
        </w:rPr>
        <w:t xml:space="preserve">Профилактика безнадзорности и правонарушений </w:t>
      </w:r>
      <w:proofErr w:type="gramStart"/>
      <w:r w:rsidRPr="008B3EC2">
        <w:rPr>
          <w:rFonts w:eastAsia="TimesNewRomanPSMT"/>
          <w:b/>
          <w:sz w:val="28"/>
          <w:szCs w:val="28"/>
        </w:rPr>
        <w:t>среди</w:t>
      </w:r>
      <w:proofErr w:type="gramEnd"/>
      <w:r w:rsidRPr="008B3EC2">
        <w:rPr>
          <w:rFonts w:eastAsia="TimesNewRomanPSMT"/>
          <w:b/>
          <w:sz w:val="28"/>
          <w:szCs w:val="28"/>
        </w:rPr>
        <w:t xml:space="preserve"> обучающихся.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8B3EC2">
        <w:rPr>
          <w:rFonts w:eastAsia="TimesNewRomanPSMT"/>
          <w:sz w:val="28"/>
          <w:szCs w:val="28"/>
        </w:rPr>
        <w:t xml:space="preserve">Профилактическая деятельность с обучающимися и родителями строится в соответствии с требованиями законодательства, </w:t>
      </w:r>
      <w:proofErr w:type="gramStart"/>
      <w:r w:rsidRPr="008B3EC2">
        <w:rPr>
          <w:rFonts w:eastAsia="TimesNewRomanPSMT"/>
          <w:sz w:val="28"/>
          <w:szCs w:val="28"/>
        </w:rPr>
        <w:t>регламентирующих</w:t>
      </w:r>
      <w:proofErr w:type="gramEnd"/>
      <w:r w:rsidRPr="008B3EC2">
        <w:rPr>
          <w:rFonts w:eastAsia="TimesNewRomanPSMT"/>
          <w:sz w:val="28"/>
          <w:szCs w:val="28"/>
        </w:rPr>
        <w:t xml:space="preserve"> деятельность ОУ по предупреждению у обучающихся </w:t>
      </w:r>
      <w:proofErr w:type="spellStart"/>
      <w:r w:rsidRPr="008B3EC2">
        <w:rPr>
          <w:rFonts w:eastAsia="TimesNewRomanPSMT"/>
          <w:sz w:val="28"/>
          <w:szCs w:val="28"/>
        </w:rPr>
        <w:t>девиантного</w:t>
      </w:r>
      <w:proofErr w:type="spellEnd"/>
      <w:r w:rsidRPr="008B3EC2">
        <w:rPr>
          <w:rFonts w:eastAsia="TimesNewRomanPSMT"/>
          <w:sz w:val="28"/>
          <w:szCs w:val="28"/>
        </w:rPr>
        <w:t xml:space="preserve"> поведения, по их социально-правовой защите, сохранению и укреплению здоровья.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8B3EC2">
        <w:rPr>
          <w:rFonts w:eastAsia="TimesNewRomanPSMT"/>
          <w:sz w:val="28"/>
          <w:szCs w:val="28"/>
        </w:rPr>
        <w:t xml:space="preserve">В школе действует Совет по профилактике правонарушений.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Главной </w:t>
      </w:r>
      <w:r w:rsidRPr="008B3EC2">
        <w:rPr>
          <w:b/>
          <w:sz w:val="28"/>
          <w:szCs w:val="28"/>
        </w:rPr>
        <w:t>целью</w:t>
      </w:r>
      <w:r w:rsidRPr="00335D09">
        <w:rPr>
          <w:sz w:val="28"/>
          <w:szCs w:val="28"/>
        </w:rPr>
        <w:t xml:space="preserve"> работы  является: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предупреждение противоправного поведения учащихся школы;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профилактика курения и пьянства, употребления токсических и наркотических веществ;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профилактика травматизма, аморального поведения родителей и учащихся;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 w:rsidRPr="00335D09">
        <w:rPr>
          <w:sz w:val="28"/>
          <w:szCs w:val="28"/>
          <w:shd w:val="clear" w:color="auto" w:fill="FFFFFF"/>
        </w:rPr>
        <w:t>активизация воспитательной позиции родителей;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создание условий для совершенствования существующей системы профилактики безнадзорности и правонарушений несовершеннолетних;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сокращение фактов безнадзорности, правонарушений, преступлений, совершенных учащимися образовательного учреждения;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реализация государственных гарантий прав граждан на получение ими основного общего образования;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9D4CCF" w:rsidRPr="008B3EC2" w:rsidRDefault="009D4CCF" w:rsidP="009D4CCF">
      <w:pPr>
        <w:pStyle w:val="a8"/>
        <w:rPr>
          <w:b/>
          <w:sz w:val="28"/>
          <w:szCs w:val="28"/>
        </w:rPr>
      </w:pPr>
      <w:r w:rsidRPr="008B3EC2">
        <w:rPr>
          <w:b/>
          <w:sz w:val="28"/>
          <w:szCs w:val="28"/>
        </w:rPr>
        <w:t xml:space="preserve"> Задачи: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1.Разъяснение существующего законодательства, прав и обязанностей  родителей и детей.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2.Проведение индивидуально-воспитательной работы с подростками </w:t>
      </w:r>
      <w:proofErr w:type="spellStart"/>
      <w:r w:rsidRPr="00335D09">
        <w:rPr>
          <w:sz w:val="28"/>
          <w:szCs w:val="28"/>
        </w:rPr>
        <w:t>девиантного</w:t>
      </w:r>
      <w:proofErr w:type="spellEnd"/>
      <w:r w:rsidRPr="00335D09">
        <w:rPr>
          <w:sz w:val="28"/>
          <w:szCs w:val="28"/>
        </w:rPr>
        <w:t> поведения.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35D09">
        <w:rPr>
          <w:sz w:val="28"/>
          <w:szCs w:val="28"/>
        </w:rPr>
        <w:t>Организация работы с социально-опасными, неблагополучными, проблемными семьями, защита прав детей из данной категории семей.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35D09">
        <w:rPr>
          <w:sz w:val="28"/>
          <w:szCs w:val="28"/>
        </w:rPr>
        <w:t>Защита прав и представление интересов ребенка в различных конфликтных ситуациях.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35D09">
        <w:rPr>
          <w:sz w:val="28"/>
          <w:szCs w:val="28"/>
        </w:rPr>
        <w:t>Организация взаимодействия социально-педагогических и прочих структур в решении проблем несовершеннолетних.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35D09">
        <w:rPr>
          <w:sz w:val="28"/>
          <w:szCs w:val="28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35D09">
        <w:rPr>
          <w:sz w:val="28"/>
          <w:szCs w:val="28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35D09">
        <w:rPr>
          <w:sz w:val="28"/>
          <w:szCs w:val="28"/>
        </w:rPr>
        <w:t>Оказание социально-психологической и педагогической помощи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несовершеннолетним, имеющим отклонения в развитии или поведении, либо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проблемы в обучении.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35D09">
        <w:rPr>
          <w:sz w:val="28"/>
          <w:szCs w:val="28"/>
        </w:rPr>
        <w:t>Выявление семей, находящихся в социально опасном положении и оказание им помощи в обучении и воспитании детей.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10. Обеспечение внеурочной и летней занятости учащихся и привлечение несовершеннолетних к участию в социально-значимой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11. Осуществление мер, направленных на формирование законопослушного поведения несовершеннолетних, воспитание здорового образа жизни.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12. Обеспечение успешной адаптации ребенка к школе и преемственности при переходе от одного возрастного периода к другому.</w:t>
      </w:r>
      <w:r>
        <w:rPr>
          <w:sz w:val="28"/>
          <w:szCs w:val="28"/>
        </w:rPr>
        <w:t xml:space="preserve">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13. Обеспечение целенаправленного педагогического, психологического, правового влияния на поведение и деятельность детей и подростков микрорайона образовательного учреждения.</w:t>
      </w:r>
    </w:p>
    <w:p w:rsidR="009D4CCF" w:rsidRPr="001511E2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1511E2">
        <w:rPr>
          <w:b/>
          <w:sz w:val="28"/>
          <w:szCs w:val="28"/>
          <w:u w:val="single"/>
        </w:rPr>
        <w:t>Направления работы</w:t>
      </w:r>
    </w:p>
    <w:p w:rsidR="009D4CCF" w:rsidRPr="001511E2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1511E2">
        <w:rPr>
          <w:b/>
          <w:sz w:val="28"/>
          <w:szCs w:val="28"/>
          <w:u w:val="single"/>
        </w:rPr>
        <w:t>Совета по профилактике.</w:t>
      </w:r>
    </w:p>
    <w:p w:rsidR="009D4CCF" w:rsidRPr="001511E2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1511E2">
        <w:rPr>
          <w:b/>
          <w:i/>
          <w:sz w:val="28"/>
          <w:szCs w:val="28"/>
        </w:rPr>
        <w:t xml:space="preserve"> Диагностика.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Информация об учащихся (сбор сведений; акты).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Информация о семьях (сбор сведений, акты).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Выявление асоциальных семей, трудновоспитуемых учащихся (анкеты).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Психологическая диагностика трудновоспитуемых учащихся.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Списки </w:t>
      </w:r>
      <w:proofErr w:type="gramStart"/>
      <w:r w:rsidRPr="00335D09">
        <w:rPr>
          <w:sz w:val="28"/>
          <w:szCs w:val="28"/>
        </w:rPr>
        <w:t>состоящих</w:t>
      </w:r>
      <w:proofErr w:type="gramEnd"/>
      <w:r w:rsidRPr="00335D09">
        <w:rPr>
          <w:sz w:val="28"/>
          <w:szCs w:val="28"/>
        </w:rPr>
        <w:t xml:space="preserve"> на учете.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Списки </w:t>
      </w:r>
      <w:proofErr w:type="gramStart"/>
      <w:r w:rsidRPr="00335D09">
        <w:rPr>
          <w:sz w:val="28"/>
          <w:szCs w:val="28"/>
        </w:rPr>
        <w:t>уклоняющихся</w:t>
      </w:r>
      <w:proofErr w:type="gramEnd"/>
      <w:r w:rsidRPr="00335D09">
        <w:rPr>
          <w:sz w:val="28"/>
          <w:szCs w:val="28"/>
        </w:rPr>
        <w:t xml:space="preserve"> от учебы.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Папка классного руководителя.</w:t>
      </w:r>
    </w:p>
    <w:p w:rsidR="009D4CCF" w:rsidRPr="001511E2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Профилактика правонарушений.</w:t>
      </w:r>
    </w:p>
    <w:p w:rsidR="009D4CCF" w:rsidRPr="001511E2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1511E2">
        <w:rPr>
          <w:b/>
          <w:i/>
          <w:sz w:val="28"/>
          <w:szCs w:val="28"/>
        </w:rPr>
        <w:t>Беседы по факту.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Операция "Подросток".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Операция "Внимание, дети".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Акция "Детям - заботу взрослых".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Лекции специалистов, классные часы.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Конференция "Знаешь ли ты закон?".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Индивидуальная работа с трудновоспитуемыми, неблагополучными семьями.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Смотр-конкурс информационных листов "Профилактика асоциальных явлений".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Кинофильмы "Вредные привычки".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Родительские собрания.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Правовой всеобуч: Конституция, Устав школы.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Выступления с информацией о состоянии преступности.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Собеседования с классными руководителями по работе с т/</w:t>
      </w:r>
      <w:proofErr w:type="gramStart"/>
      <w:r w:rsidRPr="00335D09">
        <w:rPr>
          <w:sz w:val="28"/>
          <w:szCs w:val="28"/>
        </w:rPr>
        <w:t>в</w:t>
      </w:r>
      <w:proofErr w:type="gramEnd"/>
      <w:r w:rsidRPr="00335D09">
        <w:rPr>
          <w:sz w:val="28"/>
          <w:szCs w:val="28"/>
        </w:rPr>
        <w:t>, семьями.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Профилактика употребления ПАВ.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Организация летнего отдыха.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Трудовая занятость </w:t>
      </w:r>
      <w:proofErr w:type="gramStart"/>
      <w:r w:rsidRPr="00335D09">
        <w:rPr>
          <w:sz w:val="28"/>
          <w:szCs w:val="28"/>
        </w:rPr>
        <w:t>трудновоспитуемых</w:t>
      </w:r>
      <w:proofErr w:type="gramEnd"/>
      <w:r w:rsidRPr="00335D09">
        <w:rPr>
          <w:sz w:val="28"/>
          <w:szCs w:val="28"/>
        </w:rPr>
        <w:t xml:space="preserve"> в каникулы.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Работа родительского комитета.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Рейды в семьи.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Работа органов ученического самоуправления.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1511E2" w:rsidRDefault="009D4CCF" w:rsidP="009D4CCF">
      <w:pPr>
        <w:pStyle w:val="a8"/>
        <w:jc w:val="center"/>
        <w:rPr>
          <w:b/>
          <w:i/>
          <w:sz w:val="28"/>
          <w:szCs w:val="28"/>
          <w:u w:val="single"/>
        </w:rPr>
      </w:pPr>
      <w:r w:rsidRPr="001511E2">
        <w:rPr>
          <w:b/>
          <w:i/>
          <w:sz w:val="28"/>
          <w:szCs w:val="28"/>
          <w:u w:val="single"/>
        </w:rPr>
        <w:t>Социальный статус семей и образовательный ценз родителей.</w:t>
      </w:r>
    </w:p>
    <w:p w:rsidR="009D4CCF" w:rsidRPr="00335D09" w:rsidRDefault="009D4CCF" w:rsidP="009D4CCF">
      <w:pPr>
        <w:pStyle w:val="a8"/>
        <w:jc w:val="both"/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552"/>
        <w:gridCol w:w="1796"/>
        <w:gridCol w:w="1531"/>
      </w:tblGrid>
      <w:tr w:rsidR="009D4CCF" w:rsidRPr="00335D09" w:rsidTr="009D4CCF">
        <w:trPr>
          <w:trHeight w:val="145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Учебный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Многодетные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Малообеспеченные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Неполные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 группы риска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2013-2014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2014-2015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2015-2016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Анализ приведенной выше таблицы показывает, что число многодетных семей в селе за последний  год и 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t xml:space="preserve">брожелательное и 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t>ры и др. сом.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sz w:val="28"/>
          <w:szCs w:val="28"/>
        </w:rPr>
        <w:t>количество неполных семей – остался прежним.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Большую часть родителей составляют: рабочие - 10%, пенсионеров - 4%, безработных – 86% . Из-за безработицы, родители находятся дома, занимаются разведением скота. Хотя образование родительской общественности, в основном,  среднее и среднее – специальное.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просвещения родителей, так как не все родители стремятся к педагогическому самообразованию, пытаются разобраться в сущности современных воспитательных процессов, в особенностях образовательных программ, по которым работают педагоги. Следовательно, одна из задач школы – повышение психолого-педагогического просвещения родителей.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Вовлечение родителей в жизнедеятельность школы происходит через познавательные, творческие, спортивные мероприятия. 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изучение семей;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открытость деятельности ОУ и информирование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просвещение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консультирование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— обучение родителей;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— совместная деятельность педагогов и родителей.</w:t>
      </w:r>
    </w:p>
    <w:p w:rsidR="009D4CCF" w:rsidRPr="00335D09" w:rsidRDefault="009D4CCF" w:rsidP="009D4CCF">
      <w:pPr>
        <w:pStyle w:val="a8"/>
        <w:jc w:val="both"/>
        <w:rPr>
          <w:rFonts w:eastAsiaTheme="minorHAns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Pr="00335D09">
        <w:rPr>
          <w:rFonts w:eastAsia="Calibri"/>
          <w:sz w:val="28"/>
          <w:szCs w:val="28"/>
        </w:rPr>
        <w:t xml:space="preserve">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определяется взаимными потребностями семьи и школы. </w:t>
      </w:r>
    </w:p>
    <w:p w:rsidR="009D4CCF" w:rsidRPr="001511E2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1511E2">
        <w:rPr>
          <w:rFonts w:eastAsia="TimesNewRomanPSMT"/>
          <w:b/>
          <w:i/>
          <w:sz w:val="28"/>
          <w:szCs w:val="28"/>
        </w:rPr>
        <w:t>Социальный паспорт школы</w:t>
      </w:r>
      <w:r>
        <w:rPr>
          <w:rFonts w:eastAsia="TimesNewRomanPSMT"/>
          <w:b/>
          <w:i/>
          <w:sz w:val="28"/>
          <w:szCs w:val="28"/>
        </w:rPr>
        <w:t>.</w:t>
      </w:r>
    </w:p>
    <w:p w:rsidR="009D4CCF" w:rsidRPr="001511E2" w:rsidRDefault="009D4CCF" w:rsidP="009D4CCF">
      <w:pPr>
        <w:pStyle w:val="a8"/>
        <w:rPr>
          <w:rFonts w:eastAsia="TimesNewRomanPSMT"/>
          <w:b/>
          <w:i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088"/>
        <w:gridCol w:w="1842"/>
      </w:tblGrid>
      <w:tr w:rsidR="009D4CCF" w:rsidRPr="00335D09" w:rsidTr="009D4CCF">
        <w:tc>
          <w:tcPr>
            <w:tcW w:w="709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7F4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7F4D">
              <w:rPr>
                <w:b/>
                <w:sz w:val="28"/>
                <w:szCs w:val="28"/>
              </w:rPr>
              <w:t>/</w:t>
            </w:r>
            <w:proofErr w:type="spellStart"/>
            <w:r w:rsidRPr="00F57F4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8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>Категории семей</w:t>
            </w:r>
          </w:p>
        </w:tc>
        <w:tc>
          <w:tcPr>
            <w:tcW w:w="1842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>Количество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proofErr w:type="gramStart"/>
            <w:r w:rsidRPr="00335D09">
              <w:rPr>
                <w:sz w:val="28"/>
                <w:szCs w:val="28"/>
              </w:rPr>
              <w:t>Многодетные</w:t>
            </w:r>
            <w:proofErr w:type="gramEnd"/>
            <w:r w:rsidRPr="00335D09">
              <w:rPr>
                <w:sz w:val="28"/>
                <w:szCs w:val="28"/>
              </w:rPr>
              <w:t xml:space="preserve"> (с учетом детей, находящихся на иждивении родителей)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8/10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10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Неблагополучные (семьи, злоупотребляющие спиртным, создающие антисанитарные условия содержания, жестоко обращающиеся с детьми, создающие условия, опасные для жизни и здоровья детей</w:t>
            </w:r>
            <w:proofErr w:type="gramStart"/>
            <w:r w:rsidRPr="00335D09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35D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Выявленные дети, лишенные родительского попечения 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Опекаемые дети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Дети-инвалиды 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социально незащищённых семей.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двуязычных семей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4/3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Дети</w:t>
            </w:r>
            <w:proofErr w:type="gramEnd"/>
            <w:r>
              <w:rPr>
                <w:sz w:val="28"/>
                <w:szCs w:val="28"/>
              </w:rPr>
              <w:t xml:space="preserve"> проживающие с одним родителем:</w:t>
            </w:r>
          </w:p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-мамой;</w:t>
            </w:r>
          </w:p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-папой.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направляемые в учреждения для детей-сирот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не приступившие к занятиям на начало учебного года и уклоняющиеся от учебы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_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направляемые на медико-педагогическую комиссию и прошедшие через ПМПК из контингента учащихся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335D09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Дети-инвалиды с детства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3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 – вынужденные беженцы и переселенцы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8A3E7D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15</w:t>
            </w:r>
            <w:r w:rsidRPr="008A3E7D">
              <w:rPr>
                <w:rFonts w:eastAsia="TimesNewRomanPSMT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8A3E7D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proofErr w:type="gramStart"/>
            <w:r w:rsidRPr="008A3E7D">
              <w:rPr>
                <w:rFonts w:eastAsia="TimesNewRomanPSMT"/>
                <w:sz w:val="28"/>
                <w:szCs w:val="28"/>
              </w:rPr>
              <w:t>Дети</w:t>
            </w:r>
            <w:proofErr w:type="gramEnd"/>
            <w:r w:rsidRPr="008A3E7D">
              <w:rPr>
                <w:rFonts w:eastAsia="TimesNewRomanPSMT"/>
                <w:sz w:val="28"/>
                <w:szCs w:val="28"/>
              </w:rPr>
              <w:t xml:space="preserve"> состоящие на </w:t>
            </w:r>
            <w:proofErr w:type="spellStart"/>
            <w:r w:rsidRPr="008A3E7D">
              <w:rPr>
                <w:rFonts w:eastAsia="TimesNewRomanPSMT"/>
                <w:sz w:val="28"/>
                <w:szCs w:val="28"/>
              </w:rPr>
              <w:t>внутришкольном</w:t>
            </w:r>
            <w:proofErr w:type="spellEnd"/>
            <w:r w:rsidRPr="008A3E7D">
              <w:rPr>
                <w:rFonts w:eastAsia="TimesNewRomanPSMT"/>
                <w:sz w:val="28"/>
                <w:szCs w:val="28"/>
              </w:rPr>
              <w:t xml:space="preserve"> контроле.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16</w:t>
            </w:r>
            <w:r w:rsidRPr="008A3E7D">
              <w:rPr>
                <w:rFonts w:eastAsia="TimesNewRomanPSMT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  <w:r w:rsidRPr="008A3E7D">
              <w:rPr>
                <w:rFonts w:eastAsia="TimesNewRomanPSMT"/>
                <w:sz w:val="28"/>
                <w:szCs w:val="28"/>
              </w:rPr>
              <w:t xml:space="preserve">Дети и </w:t>
            </w:r>
            <w:proofErr w:type="gramStart"/>
            <w:r w:rsidRPr="008A3E7D">
              <w:rPr>
                <w:rFonts w:eastAsia="TimesNewRomanPSMT"/>
                <w:sz w:val="28"/>
                <w:szCs w:val="28"/>
              </w:rPr>
              <w:t>семьи</w:t>
            </w:r>
            <w:proofErr w:type="gramEnd"/>
            <w:r w:rsidRPr="008A3E7D">
              <w:rPr>
                <w:rFonts w:eastAsia="TimesNewRomanPSMT"/>
                <w:sz w:val="28"/>
                <w:szCs w:val="28"/>
              </w:rPr>
              <w:t xml:space="preserve"> состоящие  на учете  в ПДН.</w:t>
            </w:r>
          </w:p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1511E2" w:rsidRDefault="009D4CCF" w:rsidP="009D4CCF">
      <w:pPr>
        <w:pStyle w:val="a8"/>
        <w:jc w:val="center"/>
        <w:rPr>
          <w:rFonts w:eastAsia="TimesNewRomanPSMT"/>
          <w:b/>
          <w:sz w:val="28"/>
          <w:szCs w:val="28"/>
          <w:u w:val="single"/>
        </w:rPr>
      </w:pPr>
      <w:r w:rsidRPr="001511E2">
        <w:rPr>
          <w:rFonts w:eastAsia="TimesNewRomanPSMT"/>
          <w:b/>
          <w:sz w:val="28"/>
          <w:szCs w:val="28"/>
          <w:u w:val="single"/>
        </w:rPr>
        <w:t>Деятельность детского самоуправления.</w:t>
      </w:r>
    </w:p>
    <w:p w:rsidR="009D4CCF" w:rsidRPr="001511E2" w:rsidRDefault="009D4CCF" w:rsidP="009D4CCF">
      <w:pPr>
        <w:pStyle w:val="a8"/>
        <w:jc w:val="both"/>
        <w:rPr>
          <w:rStyle w:val="apple-converted-space"/>
          <w:b/>
          <w:sz w:val="28"/>
          <w:szCs w:val="28"/>
        </w:rPr>
      </w:pPr>
      <w:r w:rsidRPr="00335D09">
        <w:rPr>
          <w:rFonts w:eastAsia="TimesNewRomanPSMT"/>
          <w:i/>
          <w:sz w:val="28"/>
          <w:szCs w:val="28"/>
        </w:rPr>
        <w:t xml:space="preserve"> </w:t>
      </w:r>
      <w:r w:rsidRPr="001511E2">
        <w:rPr>
          <w:b/>
          <w:sz w:val="28"/>
          <w:szCs w:val="28"/>
        </w:rPr>
        <w:t>Цель</w:t>
      </w:r>
      <w:r w:rsidRPr="001511E2">
        <w:rPr>
          <w:rStyle w:val="apple-converted-space"/>
          <w:b/>
          <w:sz w:val="28"/>
          <w:szCs w:val="28"/>
        </w:rPr>
        <w:t>:</w:t>
      </w:r>
    </w:p>
    <w:p w:rsidR="009D4CCF" w:rsidRDefault="009D4CCF" w:rsidP="009D4CCF">
      <w:pPr>
        <w:pStyle w:val="a8"/>
        <w:numPr>
          <w:ilvl w:val="0"/>
          <w:numId w:val="36"/>
        </w:numPr>
        <w:jc w:val="both"/>
        <w:rPr>
          <w:sz w:val="28"/>
          <w:szCs w:val="28"/>
        </w:rPr>
      </w:pPr>
      <w:r w:rsidRPr="001511E2">
        <w:rPr>
          <w:sz w:val="28"/>
          <w:szCs w:val="28"/>
        </w:rPr>
        <w:t>Выявить и развить добрые наклонности детей живой практической деятельностью, воспитывать внутренние качества, развивать их душу, ум.</w:t>
      </w:r>
    </w:p>
    <w:p w:rsidR="009D4CCF" w:rsidRPr="001511E2" w:rsidRDefault="009D4CCF" w:rsidP="009D4CCF">
      <w:pPr>
        <w:pStyle w:val="a8"/>
        <w:numPr>
          <w:ilvl w:val="0"/>
          <w:numId w:val="36"/>
        </w:numPr>
        <w:jc w:val="both"/>
        <w:rPr>
          <w:sz w:val="28"/>
          <w:szCs w:val="28"/>
        </w:rPr>
      </w:pPr>
      <w:r w:rsidRPr="001511E2">
        <w:rPr>
          <w:sz w:val="28"/>
          <w:szCs w:val="28"/>
        </w:rPr>
        <w:t>Организовывать мероприятия, направленные на пропаганду здорового образа жизни.</w:t>
      </w:r>
    </w:p>
    <w:p w:rsidR="009D4CCF" w:rsidRPr="001511E2" w:rsidRDefault="009D4CCF" w:rsidP="009D4CCF">
      <w:pPr>
        <w:pStyle w:val="a8"/>
        <w:jc w:val="both"/>
        <w:rPr>
          <w:b/>
          <w:sz w:val="28"/>
          <w:szCs w:val="28"/>
        </w:rPr>
      </w:pPr>
      <w:r w:rsidRPr="001511E2">
        <w:rPr>
          <w:b/>
          <w:sz w:val="28"/>
          <w:szCs w:val="28"/>
        </w:rPr>
        <w:t>Задачи: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511E2">
        <w:rPr>
          <w:sz w:val="28"/>
          <w:szCs w:val="28"/>
        </w:rPr>
        <w:t>Оказание помощи ребенку в преодолении трудностей в различных видах деятельности, формирование самостоятельности.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511E2">
        <w:rPr>
          <w:sz w:val="28"/>
          <w:szCs w:val="28"/>
        </w:rPr>
        <w:t>Развитие интеллекта средствами внеклассной деятельности.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511E2">
        <w:rPr>
          <w:sz w:val="28"/>
          <w:szCs w:val="28"/>
        </w:rPr>
        <w:t>Формирование потребности в творческой деятельности.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511E2">
        <w:rPr>
          <w:sz w:val="28"/>
          <w:szCs w:val="28"/>
        </w:rPr>
        <w:t>Развитие  художественно-эстетических способностей.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511E2">
        <w:rPr>
          <w:sz w:val="28"/>
          <w:szCs w:val="28"/>
        </w:rPr>
        <w:t>Воспитание общительности, духа товарищества и сотрудничества, желание оказывать помощь друг другу.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1511E2">
        <w:rPr>
          <w:sz w:val="28"/>
          <w:szCs w:val="28"/>
        </w:rPr>
        <w:t>Способствовать созданию у детей ярких эмоциональных представлений о нашей Родине, приобщение, к здоровому образу жизни к национальным традициям.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1511E2">
        <w:rPr>
          <w:sz w:val="28"/>
          <w:szCs w:val="28"/>
        </w:rPr>
        <w:t>Содействовать активизации познавательной деятельности учащихся.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1511E2">
        <w:rPr>
          <w:sz w:val="28"/>
          <w:szCs w:val="28"/>
        </w:rPr>
        <w:t>Содействовать в организации общественно полезной и социально-значимой деятельности учащихся.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1511E2">
        <w:rPr>
          <w:sz w:val="28"/>
          <w:szCs w:val="28"/>
        </w:rPr>
        <w:t>Организовывать школьный досуг учащихся.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Управление детской общественной организацией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строится на принципе: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равноправия всех учащихся;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коллегиальности принятия решений;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приоритетности прав и интересов учащихся;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толерантности.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Основу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составляют председатель и детский совет, который состоит из учащихся каждого класса.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>Высшим органом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является общее собрание школьников.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     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 xml:space="preserve"> Совет классов состоит из 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 xml:space="preserve">«Сектора порядка», «Сектора культуры», «Сектора образования» и «Сектора здравоохранения и спорта».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Количество «Секторов» и их деятельность соотносятся с направлениями деятельности детской общественной организации.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Президент СК школы избирается сроком на 1 года голосованием. В исключительных случаях президент может быть переизбран досрочно.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     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К компетенции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относится: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 инициирование всех дел, запланированных и утвержденных на год;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 вовлечение всех учащихся классных коллективов в мероприятия, проводимые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согласно плану.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Детская общественная организация сотрудничает с администрацией, педагогами,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 xml:space="preserve">классными руководителями школы, жителями хутора. </w:t>
      </w:r>
      <w:r>
        <w:rPr>
          <w:sz w:val="28"/>
          <w:szCs w:val="28"/>
        </w:rPr>
        <w:t xml:space="preserve"> 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335D09">
        <w:rPr>
          <w:sz w:val="28"/>
          <w:szCs w:val="28"/>
        </w:rPr>
        <w:t>Администрация, педагоги и классные руководители выступают участниками совместной работы, руководствуясь в своей деятельности методами косвенного воздействия (совет, просьба, рекомендация,</w:t>
      </w:r>
      <w:proofErr w:type="gramEnd"/>
    </w:p>
    <w:p w:rsidR="009D4CCF" w:rsidRPr="00F9610B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творческое взаимодействие).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F9610B" w:rsidRDefault="009D4CCF" w:rsidP="009D4CCF">
      <w:pPr>
        <w:pStyle w:val="a8"/>
        <w:jc w:val="both"/>
        <w:rPr>
          <w:rFonts w:eastAsia="TimesNewRomanPSMT"/>
          <w:b/>
          <w:i/>
          <w:sz w:val="28"/>
          <w:szCs w:val="28"/>
        </w:rPr>
      </w:pPr>
      <w:r w:rsidRPr="00F9610B">
        <w:rPr>
          <w:rFonts w:eastAsia="TimesNewRomanPSMT"/>
          <w:b/>
          <w:i/>
          <w:sz w:val="28"/>
          <w:szCs w:val="28"/>
        </w:rPr>
        <w:t>Методическое объединение классных руководителей.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rFonts w:eastAsia="TimesNewRomanPSMT"/>
          <w:i/>
          <w:sz w:val="28"/>
          <w:szCs w:val="28"/>
        </w:rPr>
        <w:t xml:space="preserve">    </w:t>
      </w:r>
      <w:r w:rsidRPr="00335D09">
        <w:rPr>
          <w:rFonts w:eastAsia="TimesNewRomanPSMT"/>
          <w:i/>
          <w:sz w:val="28"/>
          <w:szCs w:val="28"/>
        </w:rPr>
        <w:t xml:space="preserve"> </w:t>
      </w:r>
      <w:r w:rsidRPr="00335D09">
        <w:rPr>
          <w:sz w:val="28"/>
          <w:szCs w:val="28"/>
        </w:rPr>
        <w:t>Методическое объединение классных руководителей - основное научно-структурное подразделение образовательного учреждения, осуществляющее методическую, экспериментальную и исследовательскую работу по воспитанию и развитию учащихся. Даёт возможность систематически отслеживать адаптацию учащихся к образовательному процессу в разные периоды обучения в школе.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Возглавляет методическое объединение руководитель, назначаемый директором школы из числа наиболее опытных классных руководителей по согласованию с членами МО.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Эффективность работы методического объединения, интерес к нему классных руководителей может быть обеспечен лишь при условии использования разнообразных форм работы.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Широко используются следующие формы проведения заседаний МО: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круглые столы, деловые игры, педагогические консилиумы, творческие мастерские, решение педагогических задач, школа передового опыта, школа начинающего классного руководителя, презентация опыта, проблемная школа и др.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При этом формы проведения подбираются так, чтобы классный руководитель мог получить не только теоретические знания, но и практические советы, рекомендации, навыки.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Многие учителя школы являются классными руководителями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 1 по 9 класс, что дает возможность для формирования традиций классного коллектива. Обеспечивает гармоничную комфортную воспитательную среду в классе, снимает многие проблемы, возникающие при переходе учащихся класса с одной образовательной ступени на другую, помогает ученикам достигать успехов в обучении и самовоспитании, создает благоприятный психологический климат в классном коллективе.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Систематическое обобщение результатов работы классных руководителей в различных формах и различного уровня представления,  способствует продвижению классных руководителей в их творческой педагогической деятельности, возможности их общения в среде педагогической общественности.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</w:t>
      </w:r>
      <w:proofErr w:type="gramStart"/>
      <w:r w:rsidRPr="00335D09">
        <w:rPr>
          <w:sz w:val="28"/>
          <w:szCs w:val="28"/>
        </w:rPr>
        <w:t>Систематическое  отслеживание  внеурочной деятельности учащихся класса, их занятости в системе дополнительного образования, в разновозрастных отрядах, в школьных и внешкольных творческих коллективов, что способствует развитию творческого потенциала детей, организации их продуктивного досуга, формированию гармонически развитой личности, ориентированной на устойчивое развитие.</w:t>
      </w:r>
      <w:proofErr w:type="gramEnd"/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>МО классных руководителей:</w:t>
      </w:r>
    </w:p>
    <w:p w:rsidR="009D4CCF" w:rsidRPr="00F9610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9610B">
        <w:rPr>
          <w:b/>
          <w:i/>
          <w:sz w:val="28"/>
          <w:szCs w:val="28"/>
        </w:rPr>
        <w:t>«Педагогическое мастерство</w:t>
      </w:r>
    </w:p>
    <w:p w:rsidR="009D4CCF" w:rsidRPr="00F9610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9610B">
        <w:rPr>
          <w:b/>
          <w:i/>
          <w:sz w:val="28"/>
          <w:szCs w:val="28"/>
        </w:rPr>
        <w:t>и взаимодействие».</w:t>
      </w:r>
    </w:p>
    <w:p w:rsidR="009D4CCF" w:rsidRPr="00F9610B" w:rsidRDefault="009D4CCF" w:rsidP="009D4CCF">
      <w:pPr>
        <w:pStyle w:val="a8"/>
        <w:jc w:val="both"/>
        <w:rPr>
          <w:b/>
          <w:sz w:val="28"/>
          <w:szCs w:val="28"/>
        </w:rPr>
      </w:pPr>
      <w:r w:rsidRPr="00F9610B">
        <w:rPr>
          <w:b/>
          <w:sz w:val="28"/>
          <w:szCs w:val="28"/>
        </w:rPr>
        <w:t xml:space="preserve">Цель: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Основным назначением воспитательной работы классных руководителей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его делать этот выбор и находить способы его реализации.</w:t>
      </w:r>
    </w:p>
    <w:p w:rsidR="009D4CCF" w:rsidRPr="00F9610B" w:rsidRDefault="009D4CCF" w:rsidP="009D4CCF">
      <w:pPr>
        <w:pStyle w:val="a8"/>
        <w:jc w:val="both"/>
        <w:rPr>
          <w:b/>
          <w:sz w:val="28"/>
          <w:szCs w:val="28"/>
        </w:rPr>
      </w:pPr>
      <w:r w:rsidRPr="00F9610B">
        <w:rPr>
          <w:b/>
          <w:sz w:val="28"/>
          <w:szCs w:val="28"/>
        </w:rPr>
        <w:t>Основные задачи методического объединения классных руководителей: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2. Активизация работы по </w:t>
      </w:r>
      <w:proofErr w:type="spellStart"/>
      <w:r w:rsidRPr="00335D09">
        <w:rPr>
          <w:sz w:val="28"/>
          <w:szCs w:val="28"/>
        </w:rPr>
        <w:t>взаимопосещению</w:t>
      </w:r>
      <w:proofErr w:type="spellEnd"/>
      <w:r w:rsidRPr="00335D09">
        <w:rPr>
          <w:sz w:val="28"/>
          <w:szCs w:val="28"/>
        </w:rPr>
        <w:t xml:space="preserve"> классными руководителями внеклассных мероприятий.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3. 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4. Оказание помощи классному руководителю в совершенствовании форм и методов организации воспитательной работы.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5. Формирование у классных руководителей теоретической и практической базы для моделирования системы воспитания в классе.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335D09">
        <w:rPr>
          <w:sz w:val="28"/>
          <w:szCs w:val="28"/>
        </w:rPr>
        <w:tab/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7. Изучение и обобщение интересного опыта работы классного руководителя.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8.  Развитие творческих способностей педагога.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9. Внедрить новые информационные технологии в работу каждого  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35D09">
        <w:rPr>
          <w:sz w:val="28"/>
          <w:szCs w:val="28"/>
        </w:rPr>
        <w:t>классного руководителя.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10.Контролировать качественное выполнение воспитательных программ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классных  руководителей.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1.2.5. Сведения о педагогах, работающих в ОУ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15 .Профессиональный уровень педагогических кадров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Образование и категория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2014-2015</w:t>
            </w:r>
          </w:p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учебный год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16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Без категории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Вторая категория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Первая категория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Высшая категория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4785" w:type="dxa"/>
          </w:tcPr>
          <w:p w:rsidR="001C6755" w:rsidRPr="007C148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7C14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Почётное звание: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4785" w:type="dxa"/>
          </w:tcPr>
          <w:p w:rsidR="001C6755" w:rsidRPr="007C148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7C14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Отличник народного просвещения РФ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4785" w:type="dxa"/>
          </w:tcPr>
          <w:p w:rsidR="001C6755" w:rsidRPr="007C148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17</w:t>
            </w:r>
          </w:p>
        </w:tc>
      </w:tr>
    </w:tbl>
    <w:p w:rsidR="001C6755" w:rsidRPr="0033004B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16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Возрастной состав педагогических работников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190"/>
        <w:gridCol w:w="3190"/>
      </w:tblGrid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 30 лет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 55 лет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</w:tr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 55 лет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:rsidR="001C6755" w:rsidRPr="007C148D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МК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«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СОШ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х. Ново-Исправненского»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сформирован стабильный, высокопрофессиональный, позитивно настроенный и готовый к внедрению новых подходов и технологий педагогический коллектив.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Высокий уровень подготовки </w:t>
      </w:r>
      <w:proofErr w:type="gramStart"/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обучающихся</w:t>
      </w:r>
      <w:proofErr w:type="gramEnd"/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обеспечивается постоянной работой коллектива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 обновлению содержания образования. Этому способствует отлаженная система методической работы, направленная на теоретическое и практическое овладение педагогами новыми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технологиями.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Все педагоги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Школы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проходят курсы повышения квалификации в различных формах, количество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педагогов, проходящих курсовую переподготовку в течение учебного года составляет</w:t>
      </w:r>
      <w:proofErr w:type="gramEnd"/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– 49%.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Ежегодно педагоги школы принимают участие в конкурс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ах профессионального мастерства.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Администрация Школы стремится к максимально возможному развитию самостоятельности 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творчества отдельных учителей и их творческих объединений. Планомерно создаётся 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постоянно поддерживается доброжелательная творческо-деловая атмосфера в коллективе, характерна регулярная деятельность по углублённому изучению основ теории и практики социальных процессов общества в целом и школьного коллектива, в частности; изучение новых методов обучения и воспитания на основе опыта педагогов-новаторов, всех творчески работающих учителей.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системе проводятся тематические семинары предметных МО, открытые учебные занятия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 воспитательные мероприятия, на которых изучаются и учитываются результаты психологических тестов о содержании и качестве преподавания школьных дисциплин; рассматривается опыт работы коллег в школе,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районе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Администрация постоянно работает над формированием материально-технической и лабораторной базы учебного процесса, накоплением социальной и учебной литературы доступной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через читальный зал библиотеки.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1.2.6. Характеристика достижений 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МКОУ «СОШ х. Ново-Исправненского»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17. Итоги 2014-2015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учебного года 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"/>
        <w:gridCol w:w="1039"/>
        <w:gridCol w:w="636"/>
        <w:gridCol w:w="587"/>
        <w:gridCol w:w="45"/>
        <w:gridCol w:w="636"/>
        <w:gridCol w:w="636"/>
        <w:gridCol w:w="431"/>
        <w:gridCol w:w="204"/>
        <w:gridCol w:w="636"/>
        <w:gridCol w:w="636"/>
        <w:gridCol w:w="269"/>
        <w:gridCol w:w="366"/>
        <w:gridCol w:w="636"/>
        <w:gridCol w:w="636"/>
        <w:gridCol w:w="107"/>
        <w:gridCol w:w="528"/>
        <w:gridCol w:w="636"/>
      </w:tblGrid>
      <w:tr w:rsidR="001C6755" w:rsidRPr="001C6755" w:rsidTr="008226E7">
        <w:trPr>
          <w:cantSplit/>
        </w:trPr>
        <w:tc>
          <w:tcPr>
            <w:tcW w:w="907" w:type="dxa"/>
            <w:vMerge w:val="restart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053" w:type="dxa"/>
            <w:vMerge w:val="restart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531" w:type="dxa"/>
            <w:gridSpan w:val="5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540" w:type="dxa"/>
            <w:gridSpan w:val="6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540" w:type="dxa"/>
            <w:gridSpan w:val="5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1C6755" w:rsidRPr="001C6755" w:rsidTr="008226E7">
        <w:trPr>
          <w:cantSplit/>
        </w:trPr>
        <w:tc>
          <w:tcPr>
            <w:tcW w:w="907" w:type="dxa"/>
            <w:vMerge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vMerge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2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4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55" w:rsidRPr="001C6755" w:rsidTr="008226E7">
        <w:trPr>
          <w:cantSplit/>
        </w:trPr>
        <w:tc>
          <w:tcPr>
            <w:tcW w:w="907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5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2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6755" w:rsidRPr="001C6755" w:rsidTr="008226E7">
        <w:trPr>
          <w:cantSplit/>
        </w:trPr>
        <w:tc>
          <w:tcPr>
            <w:tcW w:w="9571" w:type="dxa"/>
            <w:gridSpan w:val="18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Наименование данных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2-4 классы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Основное образование 5-9 классы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Среднее полное образование 10-11 классы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Всего учащихся на начало года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Всего учащихся на конец года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Закончили полугодие на «4», «5»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Получили за полугодие «2»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Таблица 18. Результаты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ГИА-9 за 2015 г.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1843"/>
        <w:gridCol w:w="1123"/>
        <w:gridCol w:w="765"/>
        <w:gridCol w:w="1320"/>
        <w:gridCol w:w="750"/>
        <w:gridCol w:w="1260"/>
        <w:gridCol w:w="636"/>
        <w:gridCol w:w="636"/>
        <w:gridCol w:w="636"/>
        <w:gridCol w:w="636"/>
      </w:tblGrid>
      <w:tr w:rsidR="001C6755" w:rsidTr="008226E7">
        <w:trPr>
          <w:trHeight w:val="390"/>
        </w:trPr>
        <w:tc>
          <w:tcPr>
            <w:tcW w:w="709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23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 по списку</w:t>
            </w:r>
          </w:p>
        </w:tc>
        <w:tc>
          <w:tcPr>
            <w:tcW w:w="4095" w:type="dxa"/>
            <w:gridSpan w:val="4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Сдавали </w:t>
            </w:r>
          </w:p>
        </w:tc>
        <w:tc>
          <w:tcPr>
            <w:tcW w:w="2544" w:type="dxa"/>
            <w:gridSpan w:val="4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Получили </w:t>
            </w:r>
          </w:p>
        </w:tc>
      </w:tr>
      <w:tr w:rsidR="001C6755" w:rsidTr="008226E7">
        <w:trPr>
          <w:trHeight w:val="900"/>
        </w:trPr>
        <w:tc>
          <w:tcPr>
            <w:tcW w:w="709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C6755" w:rsidTr="008226E7">
        <w:tc>
          <w:tcPr>
            <w:tcW w:w="709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2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6755" w:rsidTr="008226E7">
        <w:tc>
          <w:tcPr>
            <w:tcW w:w="709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2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Состояние учебно-воспитательной работы школы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Образовательная деятельность школы носит комплексный характер и включает как организацию 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проведение всех видов учебных занятий, так и осуществление инновационного мониторинга,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включающего оценку уровня теоретической и практической подготовки обучающихся при текущем и итоговом контроле, формирования иных компетенций, таких как уровень физического, духовного, нравственного развития обучающихся. Основным элементом контроля учебно-воспитательной работы в школе является мониторинг: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соблюдения и выполнения учителями и обучающимися государственного образовательного стандарта первого поколения (2004 г.), созданных на его основе учебных программ и индивидуальных календарно-тематических планов;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успеваемости и качества знаний обучающихся по ступеням обучения с выявлением проблем и их своевременной коррекции;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постоянное отслеживание динамики результатов учебного процесса в профильных классах и их анализ;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проведение и мониторинг результативности предпрофильной подготовки и профильного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обучения;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проведения дополнительных курсов по подготовке к ЕГЭ по избираемым обучающимся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 и отслеживание их эффективности по результатам Единого государственного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экзамена;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результативности участия обучающихся в предметных олимпиадах разного уровня и др.</w:t>
      </w:r>
      <w:proofErr w:type="gramEnd"/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Согласно данным мониторинга успеваемости и качества </w:t>
      </w:r>
      <w:proofErr w:type="gramStart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знаний</w:t>
      </w:r>
      <w:proofErr w:type="gramEnd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обучающихся за 2011 -2014 годы были достигнуты следующие результаты по уровням: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Первый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на протяжении последних трех лет наблюдается стабильная высокая успеваемость обучающихся в 1-4 классах, составившая 100 %. Данные мониторинга по качеству знаний свидетельствуют о довольно высоком их уровне, в то же время динамика изменения качества (46%-2011г,48 % -2012г; 50% - 2013г; 51%-2014г)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Второй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характеризуется также стабильно высокой успеваемостью обучающихся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(100%) и сравнительно устойчивыми показателями качества знаний (более 40%). В то же время следует отметить снижение более чем на 20% качества знаний обучающихся второй ступени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 сравнению с первой, что является устойчивой тенденцией для большинства общеобразовательных школ. В данном контексте необходимым является выявление ряда факторов,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вследствие которых происходит снижение качества знаний и разработка путей улучшения данных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показателей.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Третий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показатели успеваемости качества обучающихся имеют невысокие показатели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результаты (в 2014 г. успеваемость- 100% и 36% качество знаний). Важнейшим направлением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деятельности педагогического коллектива в данном случае является выявление причин данного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 и его коррекция.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Анализ ресурса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Социальный заказ школе – подготовить конкурентоспособного выпускника. 92% </w:t>
      </w:r>
      <w:proofErr w:type="gramStart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обучающихся</w:t>
      </w:r>
      <w:proofErr w:type="gramEnd"/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планируют поступление в вузы после школы. Результаты участия в предметных олимпиадах различного уровня, конкурсах проектных и исследовательских работ свидетельствуют о достаточном уровне обучения и образования.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Однако некоторое снижение качества </w:t>
      </w:r>
      <w:proofErr w:type="spellStart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обученности</w:t>
      </w:r>
      <w:proofErr w:type="spellEnd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последние годы имеет не только объективные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причины (демографические), но и субъективные.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Мониторинговые исследования удовлетворенности процессом обучения показали, что наблюдается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тенденция понижения интереса и мотивации.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Недостаточен и процент в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овлечения обучающихся в систему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дополнительного образования, спектр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образовательных услуг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неразнообразен.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Динамика результативности поступления в ВУЗы отражает положительную тенденцию (78% выпускников поступили в ВУЗы), но вместе с тем результативность экзаменов 9-х, 11-х классов в 2014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году показывает</w:t>
      </w:r>
      <w:proofErr w:type="gramStart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что наметилась тенденция к снижению показателей ЕГЭ, особенно по профильным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 и ОГЭ по математике.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Все названные недостатки требуют пересмотра программ обучения и образования, изменения подходов, методик, выработки новой стратегической линии.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Можно выделить ряд проблем, стоящих перед школой в качестве перспективных задач: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необходимость оптимизации кадрового учительского состава, повышения его квалификации,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переобучения в соответствии новыми требованиями в организации и мониторинге учебно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воспитательного процесса;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обновление и усовершенствование материально-технической базы школы;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соблюдение преемственности в учебно-воспитательном процессе как важнейшего средства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достижения высоких показателей качества и успеваемости.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Успешность решения поставленных задач может быть оценена по ряду параметров: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поступление в ВУЗы;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результативность экзаменов выпускников 9,11-х классов;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уровень качества образования на третьей ступени обучения.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 Аналитическое и прогностическое обоснования Программы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Последние три года педагогический коллектив следовал вектору развития, определенному Программой развития «</w:t>
      </w:r>
      <w:r w:rsidR="00630C31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стандарты – новое качество образования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». В основе деятельности школы лежит комплексный подход: администрация развивает материально- техническую базу школы, использует гибкие системы финансового и материального стимулирования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учителей, поощряет инновационную активность, вводит новую систему оценки качества образования, воспитания, профессиональной деятельности педагога.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Структура управления школой соответствует Закону РФ «Об образовании в РФ» и строится на принципах демократичности и открытости.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школе созданы условия для организации качественного образовательного процесса, сохранения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здоровья обучающихся, уделяется внимание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здоровьесберегающим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образовательным технологиям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как совокупности принципов, приемов, методов педагогической работы, которые, дополняя традиционные технологии обучения и воспитания, наделяют их признаком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здоровьесбережения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К ним относится профилактическая работа: вакцинация, </w:t>
      </w:r>
      <w:proofErr w:type="gram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контроль за</w:t>
      </w:r>
      <w:proofErr w:type="gram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сроками прививок, выделение групп меди-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proofErr w:type="gram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цинского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риска, использование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педколлективом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форм и методов работы по устранению перегрузок и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переутомления, а также формирование у обучающихся ответственности за свое здоровье, которое</w:t>
      </w:r>
      <w:proofErr w:type="gramEnd"/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реализуется на занятиях основ безопасности жизнедеятельности, в работе спортивных секций, реализации программы «Разговор о правильном питании». Расписание занятий способствует рациональному распределению учебной нагрузки. На них проводятся динамические паузы для снятия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напря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жения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Одно из направлений работы школы – формирование безопасной образовательной среды. Функционирует система пожарной сигнализации. Проводятся инструктажи на рабочем месте, первичный, повторный с обучающимися и работниками школы. Проводятся месячники по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противопо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жарной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безопасности. В целях активизации работы по обучению детей и подростков мерам пожарной безопасности систематически проводится учебная эвакуация обучающихся и сотрудников. С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2012 в школе функционирует пропускная система в рамках «Школьная карта».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Органами самоуправления школы являются: общее собрание работников трудового коллектива, Совет школы, педагогический совет. Полномочия органов самоуправления прописаны в соответствующих локальных актах.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Традициями школы являются: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-открытость образовательного процесса;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-уважение к личности ученика и педагога;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-стремление педагогического коллектива оказывать поддержку всем участникам образовательного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-создание условий для развития каждого учащегося с учетом его индивидуальных образовательных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возможностей;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-признание любых позитивных изменений в процессе и результатах деятельности в качестве достижений ученика;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-сохранение и передача педагогического опыта;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-ориентация на использование передовых педагогических технологий в сочетании с эффективными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традиционными методами обучения.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Таким образом, социальную и образовательную среду школы можно считать достаточно благоприятной, но нуждающейся в дальнейшем развитии.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Социокультурный</w:t>
      </w:r>
      <w:proofErr w:type="spellEnd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заказ родителей формируется как заказ на создание условий, обеспечивающих каждому ребенку высокое качество образования, адекватное социальным и экономическим потребностям общества и его индивидуальным способностям, духовно-нравственное развитие и воспитание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качеств инициативной, творческой личности в современной инфраструктуре и </w:t>
      </w:r>
      <w:proofErr w:type="spellStart"/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здоровьесберегающей</w:t>
      </w:r>
      <w:proofErr w:type="spellEnd"/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среде учреждения.</w:t>
      </w:r>
    </w:p>
    <w:p w:rsidR="00605B2B" w:rsidRDefault="00605B2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Таблица.</w:t>
      </w:r>
      <w:r w:rsid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19</w:t>
      </w:r>
    </w:p>
    <w:p w:rsidR="00895179" w:rsidRDefault="00895179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C5102" w:rsidTr="00045F78">
        <w:trPr>
          <w:trHeight w:val="705"/>
        </w:trPr>
        <w:tc>
          <w:tcPr>
            <w:tcW w:w="3190" w:type="dxa"/>
            <w:vMerge w:val="restart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Требования социального 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заказа</w:t>
            </w:r>
          </w:p>
        </w:tc>
        <w:tc>
          <w:tcPr>
            <w:tcW w:w="6381" w:type="dxa"/>
            <w:gridSpan w:val="2"/>
          </w:tcPr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Фактические результаты</w:t>
            </w:r>
          </w:p>
        </w:tc>
      </w:tr>
      <w:tr w:rsidR="004C5102" w:rsidTr="004C5102">
        <w:trPr>
          <w:trHeight w:val="570"/>
        </w:trPr>
        <w:tc>
          <w:tcPr>
            <w:tcW w:w="3190" w:type="dxa"/>
            <w:vMerge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Положительные результаты</w:t>
            </w:r>
          </w:p>
        </w:tc>
        <w:tc>
          <w:tcPr>
            <w:tcW w:w="3191" w:type="dxa"/>
          </w:tcPr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Отрицательные результаты</w:t>
            </w:r>
          </w:p>
        </w:tc>
      </w:tr>
      <w:tr w:rsidR="004C5102" w:rsidTr="004C5102"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Pr="00CE6F3D">
              <w:rPr>
                <w:rFonts w:ascii="Times New Roman" w:eastAsia="TimesNewRomanPSMT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 школы должен иметь глубокие,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прочные знания, желание их постоянно совершенствовать и стремление к активному самовыражению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Уровень обучения выпу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скников школы на ступени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начального общего, основного общего и среднего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 соот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ветствует требованиям </w:t>
            </w:r>
            <w:proofErr w:type="spellStart"/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федераль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</w:t>
            </w:r>
            <w:proofErr w:type="spellEnd"/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компонента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государственного образова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стандарта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1.Невысокие результаты в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предметных олимпиадах-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2012, 2013, 2014 по математике, физике, химии, истории,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информатике, географии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2.Большой процент детей,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имеющих </w:t>
            </w:r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недостаточную</w:t>
            </w:r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мотива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цию</w:t>
            </w:r>
            <w:proofErr w:type="spell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 обучению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C5102" w:rsidTr="004C5102"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 школы должен уметь находить достойные человека духовные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стимулы жизни, быть социально </w:t>
            </w:r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адаптирован</w:t>
            </w:r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 ней.</w:t>
            </w:r>
          </w:p>
        </w:tc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Степень доминирования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нравственных идеалов над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другими у учащихся начальной школы составляет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75% 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 максимально воз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можной нормы.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Общий уровень учёта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нравственных норм в своём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поведен</w:t>
            </w:r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ии у у</w:t>
            </w:r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чащихся основной и старшей ступени-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68% от максимально воз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можной нормы.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 Общий уровень социаль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ной позитивности поведе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ния учащихся – в пределах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нормы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4. Соотношение </w:t>
            </w:r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между</w:t>
            </w:r>
            <w:proofErr w:type="gramEnd"/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представлениями педаго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 и действительным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мнением учащихся о су-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ществовании</w:t>
            </w:r>
            <w:proofErr w:type="spell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 них с </w:t>
            </w:r>
            <w:proofErr w:type="spell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</w:t>
            </w:r>
            <w:proofErr w:type="spell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4C5102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дагогами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взаимо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понимания</w:t>
            </w:r>
            <w:proofErr w:type="spellEnd"/>
            <w:proofErr w:type="gramEnd"/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 в пределах нормы.</w:t>
            </w:r>
          </w:p>
          <w:p w:rsid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Часть учащихся пассивна в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общественной работе, уклоняется от</w:t>
            </w:r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участия в самоуправлении класса, школы.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Среди учащихся на-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блюдаются</w:t>
            </w:r>
            <w:proofErr w:type="spell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случаи не-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терпимости друг к другу,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неуважительного отношения к старшим.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3.Есть случаи проявления дет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 агрессии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4.Наличие у отдельных уча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щихся вредных привычек (ку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рение)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5.Есть проблемы с бережным</w:t>
            </w:r>
            <w:r w:rsid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отношен</w:t>
            </w:r>
            <w:r w:rsid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ием к школьному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имуществу.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 Появилась проблема трудных социальн</w:t>
            </w:r>
            <w:proofErr w:type="gramStart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запущенных</w:t>
            </w:r>
          </w:p>
          <w:p w:rsidR="004C5102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емей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D301B" w:rsidTr="004C5102">
        <w:tc>
          <w:tcPr>
            <w:tcW w:w="3190" w:type="dxa"/>
          </w:tcPr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III. У выпускника школы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должны быть сформированы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отребности в здоровом образе жизни, стремление </w:t>
            </w:r>
            <w:proofErr w:type="spellStart"/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поддер</w:t>
            </w:r>
            <w:proofErr w:type="spellEnd"/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0D301B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живать и сохранять своё здо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ровье</w:t>
            </w:r>
          </w:p>
        </w:tc>
        <w:tc>
          <w:tcPr>
            <w:tcW w:w="3190" w:type="dxa"/>
          </w:tcPr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1.Улучшение условий образо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вательного процесса.</w:t>
            </w:r>
          </w:p>
          <w:p w:rsidR="000D301B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1.Существенно не умень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шилось количество случаев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заболеваемости детей.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2.Незначительно сократилось,</w:t>
            </w:r>
          </w:p>
          <w:p w:rsidR="000D301B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 сравнению с 2011-2012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учебным годом, количество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детей с вредными привычками</w:t>
            </w:r>
          </w:p>
        </w:tc>
      </w:tr>
    </w:tbl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8226E7" w:rsidRDefault="008226E7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8226E7" w:rsidRDefault="008226E7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0D301B" w:rsidRDefault="00CE6F3D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2.1 Концептуальные положения Программы </w:t>
      </w:r>
    </w:p>
    <w:p w:rsidR="00CE6F3D" w:rsidRPr="00605B2B" w:rsidRDefault="000D301B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МКОУ «СОШ х.Ново-Исправненского»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направлена на развитие Школы как открытой инновационной образовательной системы,</w:t>
      </w:r>
      <w:r w:rsid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ориентированной на подготовку </w:t>
      </w:r>
      <w:proofErr w:type="gram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обучающихся</w:t>
      </w:r>
      <w:proofErr w:type="gram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соответствии с потребностями общества и рынка</w:t>
      </w:r>
      <w:r w:rsid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труда. Успешность реализации во многом зависит от выбора собственного пути решения, определения цели, задач, наиболее эффективных путей их решения в контексте развития регионального образования. Результативность реализации Программы развития будет определять в дальнейшем место и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роли учреждения в образовательном пространстве </w:t>
      </w:r>
      <w:proofErr w:type="spellStart"/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Зеленчукского</w:t>
      </w:r>
      <w:proofErr w:type="spellEnd"/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муниципального района.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процессе разработки программы учтено текущее состояние развития Школы, его социально - экономическое положение, внешние образовательные потребности и внутренний потенциал. Выполнение предыдущей программы развития опиралось на тенденции настоящего этапа развития общества: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образование - важнейший фактор, обеспечивающий экономический рост, социальную стабильность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общества; развитие института гражданского общества; новые знания, инновационная деятельность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технологии – ведущий ресурс развития общества.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Были достигнуты определенные результаты.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Активизировался процесс внедрения новых форм организации образовательного процесса в дополнение и обогащение традиционной классно-урочной системы, обеспечивающий более осмысленное и</w:t>
      </w:r>
      <w:proofErr w:type="gramEnd"/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заинтересованное участие детей в учебной деятельности.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Педагогический коллектив создает условия для реализации индивидуальных образовательных траекторий с учетом психологических особенностей личности ребенка, использует современные педагогические технологии. В основу деятельности положен средовой подход, обеспечивающий </w:t>
      </w:r>
      <w:proofErr w:type="spell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взаимо</w:t>
      </w:r>
      <w:proofErr w:type="spell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влияние и </w:t>
      </w:r>
      <w:proofErr w:type="spell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взаимодополнение</w:t>
      </w:r>
      <w:proofErr w:type="spell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внешней </w:t>
      </w:r>
      <w:proofErr w:type="spell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социокультурной</w:t>
      </w:r>
      <w:proofErr w:type="spell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среды и образовательной среды Школы.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Продолжился переход к более широкому использованию деятельностного подхода, введение элементов исследовательской и проектной деятельности в образовательный процесс наряду с традиционной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учебной деятельностью школьников. Наметилась тенденция к использованию активных технологий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педагогической деятельности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Школе складывается система проведения мониторингов по образовательным результатам. Наметился переход к новому уровню и качеству этой работы на основе </w:t>
      </w:r>
      <w:proofErr w:type="spell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компетентностного</w:t>
      </w:r>
      <w:proofErr w:type="spell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подхода, что становится неотъемлемым элементом школы будущего.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области создания условий для комплексной безопасности Школа оборудована пропускной системой и системой автоматизированной пожарной сигнализацией.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Сегодня школа полностью обеспечена квалифицированными педагогическими кадрами, 90% учителей прошли курсы повышения квалификации. Разработаны программы дополнительных образовательных услуг, скорректированы программы предпрофильной и профильной подготовки, работают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олимпиадные группы. Учителя школы транслируют свой опыт на семинарах и конференциях.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Однако, в соответствии с региональными критериями показателей деятельности общеобразовательных учреждений, качество знаний в целом по Школе является недостаточно высокими. Причинами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сложившейся ситуации можно считать следующие проблемы: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-учителя-предметники не в полной мере используют информационные технологии, метод проектов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другие современные педагогические технологии;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 условиях перегрузки учащихся информационными знаниями преобладают пассивные формы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-недостаточно отработана система дифференциации и индивидуализации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-не в полной мере реализуются потенциальные возможности </w:t>
      </w:r>
      <w:proofErr w:type="spell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межпредметных</w:t>
      </w:r>
      <w:proofErr w:type="spell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связей;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-актуальной проблемой остается сохранение и укрепление здоровья участников образовательного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-особого внимания требуют дети с ограниченными возможностями здоровья, дети, оставшихся без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попечения родителей, а также находящиеся в трудной жизненной ситуации, а также дети «группы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риска», которым должна быть предоставлена возможность успешной социализации. Отстранение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части родителей от своих непосредственных обязанностей, связанных с воспитанием детей; негативные проявления окружающей среды; пагубная роль средств массовой информации накладывают на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Школу особую ответственность за воспитание подрастающего поколения, повышение духовно-нравственной культуры и гражданско-патриотического воспитания школьников, формирование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гражданской идентичности и национального самосознания, нравственного и физического здоровья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школьников;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-требует доработки модель осуществления основной деятельности образовательного учреждения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новых организационно-правовых формах;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-необходимо развивать технологию управления в школе на основе стимулирования работников, которая требует совершенствования (аттестация педагогов, сертификация программ,</w:t>
      </w:r>
      <w:proofErr w:type="gram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повышение квалификации педагогов);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-введение новой системы оплаты труда требует разработки и введения четких критериев оценки качества предоставляемых образовательных услуг.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у ряда работников присутствует индифферентность, нежелание повернуться лицом к ребенку, уйти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 традиционных методов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-отсутствие достаточных бюджетных средств порождает социальную проблему, а именно: отсутствие возможности достойно поощрять и материально стимулировать труд педагогических работников,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активно участвующих в инновационной, творческой и исследовательской деятельности, добивающихся высоких результатов в процессе обучения.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Исходя из вышеизложенного и социально-экономических противоречий современной жизни,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можно констатировать, что на сегодняшний день педагогический коллектив школы стоит перед необходимостью преодоления названных проблем и разрешения ряда противоречий, которые можно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рассматривать как факторы развития.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Это противоречия </w:t>
      </w:r>
      <w:proofErr w:type="gramStart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между</w:t>
      </w:r>
      <w:proofErr w:type="gramEnd"/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: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-социальным заказом общества на развитие ученика в соответствии с его задатками, интересами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возможностями и отсутствием соответствующей материально-технической базы для осуществления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индивидуализации образования и информатизации образовательного процесса в полной мере;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-высокими требованиями, предъявляемыми к учителю и образовательному учреждению в целом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недостаточным уровнем материального стимулирования педагогов и финансовой поддержки учреждений, что затрудняет стимулирование кадрового потенциала к профессиональному росту;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-потребностями обучающихся в получении широкого образования с углубленным изучением отдельных, в том числе профильных, предметов и недостаточным уровнем индивидуализации и дифференциации обучающихся; ответственностью Школы за жизнь и здоровье детей и недостаточным уровнем физического, психического и нравственного здоровья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2.2 Инструменты решения задач программы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свете вышеизложенного, Концепция фиксирует стратегию и механизмы развития Школы и предполагает целенаправленную координацию действий: администрации школы, педагогов, которые берут на себя профессиональную и гражданскую ответственность за уровень и качество образования;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родителей и обучающихся – главных участников образовательного процесса; представителей местной власти, других сфер общественности, заинтересованных в развитии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Тема, над которой начала работать школа в текущем году, остается актуальной на планируемый период деятельности: создание оптимальных условий для непрерывного совершенствования компетентности педагогов в области методики преподаваемого учебного предмета в условиях внедрения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инновационных технологий, расширения образовательного пространства, создания единой образовательной информационной среды и введения государственной системы оценки качества образования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школе.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Реализация идей развивающего и профильного обучения потребует широкого введения в практику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учителей технологий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компетентностного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подхода и личностно-ориентированного образования. Для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осуществления преемственности между начальной, средней и старшей школой будут использоваться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современные технологии: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технологии перспективно-развивающего обучения – изучение наиболее сложных вопросов программы через «перспективную подготовку»;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уровневая дифференциация на основе обязательных результатов;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групповые и игровые технологии как способы организации деятельности учеников, оказывающие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мощное стимулирующее действие на развитие обучающихся;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проблемно-поисковые технологии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основанные на создании проблемной ситуации, активизирующей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самостоятельную деятельность учащихся;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технологии, направленные на развитие творческих качеств личности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Среди вышеперечисленных технологий особо стоит отметить технологии, которые на сегодняшний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момент являются особо востребованными. Они отражают тенденции, которые происходят в информационном мире и вместе с тем, позволяют педагогам раскрывать потенциал учащихся, использую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передовые идеи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: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Визуализация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Существуют различные техники визуализации: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инфографика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скрайбинг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сторителлинг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С их помощью имеющиеся идеи, мысли, истории можно систематизировать, преобразовывать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формы, которые будут более доступны для понимания. Визуализация активно используется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презентаций, для систематизации знаний, для эффективной подачи новой информации. Методы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визуализации являются эффективным способом обучения. Они развивают образное и понятийное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мышление, позволяют осуществить системный подход к той или иной проблеме. Это обеспечивает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достижение метапредметных образовательных результатов.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Скрайбинг</w:t>
      </w:r>
      <w:proofErr w:type="spellEnd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Это новейшая техника презентации (от английского "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scribe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" - набрасывать эскизы или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рисунки), изобретенная британским художником Эндрю Парком для британской организации, занимающейся популяризацией научных знаний - RSA.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Речь выступающего иллюстрируется "на лету"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рисунками фломастером на белой доске (или листе бумаги). Получается как бы "эффект параллельного следования", когда мы и слышим и видим примерно одно и то же, при этом графический ряд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фиксируется на ключевых моментах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аудиоряда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Скрайбинг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– это способ привлечь внимание, завоевать аудиторию, обеспечить ее дополнительной информацией и усилить ключевые моменты презентации. Успех и эффективность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скрайбинга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объясняется тем, что человеческий мозг, склонный рисовать картинки, мыслит образами, а язык рисунка – универсальный язык.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Опытному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скрайберу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кроме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него самого, необходимы лишь поверхность, на которой можно делать зарисовки, и инструмент, которым их можно делать. И группа людей, готовая слушать и смотреть.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Инфографика</w:t>
      </w:r>
      <w:proofErr w:type="spellEnd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(от лат.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informatio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— осведомление, разъяснение, изложение; и др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.-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греч.γραφικός —письменный, от γράφω — пишу)-это графический способ подачи информации, данных и знаний.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Спектр её применения огромен: география, журналистика, образование, статистика, технические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тексты.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Инфографика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способна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не только организовать большие объёмы информации, но и более наглядно показать соотношение предметов и фактов во времени и пространстве, а также продемонстрировать тенденции.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Сторителлинг</w:t>
      </w:r>
      <w:proofErr w:type="spellEnd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(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англ. -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storytelling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«рассказывание историй»).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Storytelling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- неформальный метод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обучения, представляющий собой рассказ историй. Под историей понимается любое сюжетно связанное повествование. История — это носитель и передатчик знаний. Метод был изобретен и успешно опробован на личном опыте Дэвида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Армстронга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главы международной компании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Armstrong</w:t>
      </w:r>
      <w:proofErr w:type="spellEnd"/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International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Разрабатывая свой метод, Дэвид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Армстронг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учел известный психологический фактор: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истории более выразительны, увлекательны, интересны и легче ассоциируются с личным опытом,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чем правила или директивы. Они лучше запоминаются, им придают больше значения, и их влияние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поведение людей оказывается сильнее.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Важно не только рассказывать истории, но и давать детям возможность создавать и рассказывать истории. Для каждого человека важно научиться рассказывать истории на аудиторию, чтобы иметь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возможность видеть реакцию. Детям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сторителлинг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помогает научиться умственному восприятию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переработке внешней информации.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Мобильные </w:t>
      </w:r>
      <w:proofErr w:type="spellStart"/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технологии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.В</w:t>
      </w:r>
      <w:proofErr w:type="spellEnd"/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настоящее время особое внимание в мире информационных технологий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обращено к растущему сектору мобильных приложений и устройств. На основе анализа современно-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 рынка выявлено, что планшеты и смартфоны являются одним из наиболее перспективных направлений развития в ближайшем будущем. Особенно популярно использование различных устройств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данного типа среди молодежи.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Если мы готовим наших учеников к жизни после школы, то мы должны позволить им использовать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 инструменты, которые в дальнейшем всё равно станут частью их повседневной жизни.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 то время, когда школы сталкиваются с сокращением бюджетов, использование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легко доступных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мобильных технологий вполне логично.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Мобильные устройства прекрасно подходят для обучения знаниям и навыкам 21 века.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Обычный смартфон, имеющийся у нас в кармане, является небольшой лабораторией. Используя его,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учащиеся могут проводить различные эксперименты: следить за атмосферным давлением, измерять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 шума, изучать движение, звук. Мобильные помощники незаменимы для фиксации результатов деятельности (заметки, фотографии), для организации эффективного сетевого взаимодействия.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Модель "1:1".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Модель мобильного обучения "1 ученик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: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1 компьютер" (модель "1:1",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eLearning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1:1) -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это образовательная ситуация, в которой основным инструментом обучения школьника является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компьютер, а в качестве методов обучения используются технологии и сервисы сетевого взаимодействия, информационного поиска и создания цифровых объектов. Оптимальным вариантом реализации модели является тот, при котором в распоряжении каждого учащегося и каждого учителя имеется собственный портативный, связанный с компьютерами других учащихся по беспроводной локальной сети, ноутбук, имеющий доступ к школьному или классному серверу (роль последнего может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выполнять компьютер учителя) и имеющий выход в сеть интернет.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Разработка и внедрение образовательных решений в рамках модели "1:1" является одной из наиболее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актуальных задач современного образования. Характерно то, что в наше время мы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наблюдаем целый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ряд проектов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во всем мире, связанных с внедрением модели "1:1". При этом и формы, которые может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приобретать национальная образовательная система, и мотивация участников проектов такого рода,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может весьма различаться.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Модель "1 ученик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: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1 компьютер" позволяет использовать широкий спектр современных информационных технологий в учебном процессе, который носит личностно-ориентированный характер, содержит различные формы взаимодействия между учащимися и учителем, доступ к интернет-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источникам. Все это приводит к кардинальному изменению характера учебного процесса, переосмысление которого в русле модели "1 ученик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: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1 компьютер" предполагает изменение практики его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организации.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Перевёрнутый класс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Перевернутый класс – это педагогическая модель, в которой типичная подача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лекций и организация домашних заданий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представлены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наоборот. Учащиеся смотрят дома короткие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видеолекции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в то время как в классе отводится время на выполнение упражнений, обсуждение проектов и дискуссии.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Видеолекции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часто рассматриваются как ключевой компонент в перевернутом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подходе, такие лекции в настоящее время либо создаются преподавателем и размещаются в интернете, либо хранятся в сети. Доступность просмотра видео в наши дни, наряду с предварительно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запи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санными лекциями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подкастом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или в 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ругом аудио формате,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распространилась настолько, что позволяет сделать его неотъемлемой частью концепции перевернутого обучения. (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Подкаст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оцифрованная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запись или радиопередача, размещенная в интернете для загрузки на персональные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аудиоплееры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)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.П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онятие перевернутого обучения опирается на такие идеи, как активное обучение, вовлечение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учащихся в общую деятельность, комбинированная система обучения и, конечно,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подкаст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Ценность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перевернутых классов в возможности использовать учебное время для групповых занятий, где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щиеся</w:t>
      </w:r>
      <w:proofErr w:type="spellEnd"/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могут обсудить содержание лекции, проверить свои знания и взаимодействовать друг с другом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практической деятельности. Во время учебных занятий роль преподавателя – выступать тренером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или консультантом, поощряя учащихся на самостоятельные исследования и совместную работу.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Урок вне стен классной комнаты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Обучение вне классной комнаты - это не обычная экскурсия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театр или планетарий. Это формат обучения через деятельность, которая может включать исследование, применение знаний на практике. Такое обучение может проходить в виде игры,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квеста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геоке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шинга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фотоохоты, похода, выездного лагеря. При этом происходит "погружение" учащихся в историю, культуру, природу, поскольку перед ними поставлены и появляются определённые задачи.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Игры в парках - одна из многих возможностей организовать обучение “вне классной комнаты”. Даже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если у вас нет GPS-навигаторов,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нетбуков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 других электронных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гаджетов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"кейс в парке" может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вполне соответствовать всем критериям обучения за пределами класса и школы. Разумеется, такой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кейс должен быть хорошо спланирован, учитывая все риски выхода с детьми на открытое пространство. Суть игры в парке (или паркового урока) заключается в передвижении команд учеников по парку с использованием плана, карты-схемы и выполнении заданий, "привязанных" к объектам места,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исследуемого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процессе игры.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Продолжится деятельность по дальнейшему развитию профильного образования в Школе и обеспечение условий для получения качественного общего образования независимо от места жительства.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Будет осуществлена работа по следующим направлениям деятельности: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-подготовка педагогических кадров для реализации программ профильного обучения;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-оснащение Школы необходимым для профильного обучения учебным оборудованием;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-развитие информатизации Школы, обеспечивающей необходимые для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профилизации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учебные инструменты, источники информации и доступ к педагогическим ресурсам и сетевого взаимодействия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 организации профильного обучения.</w:t>
      </w:r>
    </w:p>
    <w:p w:rsidR="00CE6F3D" w:rsidRPr="00163A97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осуществление перехода Школы на организацию образовательного процесса по индивидуальным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учебным планам на старшей ступени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организация на базе Школы работа профильных и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предпрофильных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курсов, содержание которых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обеспечивает дополнительную подготовку учащихся по всем образовательным областям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учебного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 области повышения качества кадрового обеспечения будет постоянно осуществляться мониторинг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кадровой обеспеченности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Концепция выдвигает в качестве приоритетной задачу сохранения физического и психического здоровья школьников и педагогов, оказания своевременной психолого-педагогической поддержки, что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предполагает создание в школе комфортной обстановки, положительного 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микроклимата в ученическом и педагогическом коллективах, более последовательное внедрение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здоровьесберегающих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технологий.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2.3 Основные принципы образовательной деятельности, которыми будет руководствоваться Школа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Принцип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гуманизации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Один из основополагающих принципов, так как основным смыслом педагогического процесса должно стать развитие каждого ученика в результате поиска путей и средств, направленных на формирование личности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развивающего обучения. Будет реализовываться путем введения в учебный процесс технологий личностно-ориентированного обучения. Предполагает обучение в зоне ближайшего развития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каждого ученика и преимущественное применение продуктивных способов деятельности.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дифференциации обучения. Под дифференциацией обучения понимается дифференциация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внутренняя и внешняя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.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На сегодняшний день внешняя дифференциация осуществляется в полной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мере и в ближайшее время изменяться не будет. Все усилия в работе по этому принципу будут на-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правлены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на совершенствование внутренней дифференциации с целью создания условий для более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полной самореализации каждого школьника и эффективного формирования его интеллектуальных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способностей.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индивидуализации. Будет реализовываться через введение технологий личностно-ориентированного образования. Предполагает выстраивание индивидуальной траектории обучения 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рамках каждой темы, курса, цикла и т.д. с опорой на зону ближайшего развития ученика.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целостности образования. Будет реализовываться через сбалансированность отраслей знаний в содержании образования, через единство процессов образования и воспитания.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Принцип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гуманитаризации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образования.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Гуманитаризация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образования будет способствовать формированию у обучающихся целостной картины духовного развития человечества на протяжении веков, это, в свою очередь, будет способствовать становлению духовного мира учащихся, созданию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условий для самосовершенствования его личности. Принцип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гуманитаризации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будет реализовываться через претворение в жизнь школы концепции гуманитарного образования.</w:t>
      </w:r>
    </w:p>
    <w:p w:rsidR="00CE6F3D" w:rsidRPr="00163A97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Принцип демократичности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редполагает взаимодействие, сотрудничество, организацию совместной деятельности всех участников педагогического процесса (учителей, учеников, родителей, руководителей).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Принцип деятельности.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Предполагает осуществление обучения через деятельность.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 xml:space="preserve">Принцип </w:t>
      </w:r>
      <w:proofErr w:type="spellStart"/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креативности</w:t>
      </w:r>
      <w:proofErr w:type="spellEnd"/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Предполагает выявление и развитие творческих способностей учащихся.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Миссия школы - создание информационно-образовательной среды, способствующей успешности каждого ребенка, его личностному развитию, основанной на содружестве и сотворчестве.</w:t>
      </w:r>
    </w:p>
    <w:p w:rsidR="00004031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2.4 Ценностные основания развития образовательной системы Школы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Ценностное ядро образовательной системы Школы составляют наиболее значимые для детей 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взрослых ценности, на совокупность которых школа опирается в своей деятельности. Это своего рода этическая база развития нашего образовательного учреждения.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Ценностные ориентиры педагогического коллектива Школы: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бережное отношение к каждому ребенку, обеспечение благоприятных условий развития для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всех детей: одарённых, успешных, нуждающихся в поддержке;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доверие и уважение друг к другу учащихся, педагогов, родителей, гостей и помощников Школы;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стремление к высокой психологической комфортности для всех субъектов педагогического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достижение высокого качества образования, обеспечивающего конкурентоспособность выпускника Школы;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стремление к высокому уровню самоорганизации детского коллектива и коллектива учителей;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стремление к обеспечению социальной и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допрофессиональной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адаптации выпускника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осознание того, что результаты образования должны обеспечить успешную жизнедеятельность выпускника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Школы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условиях быстро меняющегося мира;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развитие инициативы и самостоятельности, учащихся в урочных и внеурочных видах деятельности, а также создание условий для творческого саморазвития каждого учителя, его самореализации в профессиональной деятельности.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развития ставит перед руководством Школы задачу – ориентировать педагогический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коллектив на работу в новых условиях.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Исходя из ценностных оснований развития Школы, ее социальной миссии и цели развития до 2020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года, а, также основываясь на современных требованиях к качеству педагогической деятельности,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наиболее целесообразной представляется следующая </w:t>
      </w: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концептуальная модель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компетентного педагога 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МКОУ «СОШ х.Ново-Исправненского»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Наличие высокого уровня общей, коммуникативной культуры, теоретических представлений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опыта организации сложной коммуникации, осуществляемой в режиме диалога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Способность к освоению достижений теории и практики предметной области: к анализу 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синтезу предметных знаний с точки зрения актуальности, достаточности, научности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4. Стремление к формированию и развитию личных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креативных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качеств, дающих возможность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генерации уникальных педагогических идей и получения инновационных педагогических результатов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5. Наличие рефлексивной культуры,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сформированность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потребности в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саморефлексии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 в совместной рефлексии с другими субъектами педагогического процесса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Готовность к совместному со всеми иными субъектами педагогического процесса освоению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социального опыта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Принятие философии маркетинга в качестве одной из основных идей деятельности педагога 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условиях становления рыночных отношений в образовании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 Принятие понятия профессиональной конкуренции как одной из движущих идей развития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личности педагога.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2.5 Модель выпускника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Перспективная модель выпускника Школы к 2020 году разработана на основе требований государственных образовательных стандартов, с учетом психолого-педагогических закономерностей возрастного и индивидуального развития школьников, текущей социальной ситуации развития детства,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желаний и запросов заказчиков образовательного учреждения, диагностики реальных возможностей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конкретных школьников, с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истемы ценностей и миссии Школы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лучшего представления характера и особенностей модели выпускника Школы проведено последовательное сопоставление модели выпускника Школы в данное время: с реальными результатами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 в прошлые годы (анализировался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характер изменений в содержании и уровне результатов), с уровнем обязательных требований Федеральных государственных образовательных стандартов и программ;</w:t>
      </w:r>
    </w:p>
    <w:p w:rsidR="00004031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D301B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20</w:t>
      </w:r>
      <w:proofErr w:type="gramStart"/>
      <w:r w:rsidRPr="000D30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D30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Н</w:t>
      </w:r>
      <w:proofErr w:type="gramEnd"/>
      <w:r w:rsidRPr="000D30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 xml:space="preserve">аиболее целесообразным представляется следующая модель выпускника </w:t>
      </w:r>
      <w:r w:rsidR="000D30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МКОУ «СОШ х.Ново-Исправненского»</w:t>
      </w:r>
    </w:p>
    <w:tbl>
      <w:tblPr>
        <w:tblStyle w:val="a3"/>
        <w:tblW w:w="0" w:type="auto"/>
        <w:tblLook w:val="04A0"/>
      </w:tblPr>
      <w:tblGrid>
        <w:gridCol w:w="2061"/>
        <w:gridCol w:w="7510"/>
      </w:tblGrid>
      <w:tr w:rsidR="000D301B" w:rsidTr="000D301B">
        <w:tc>
          <w:tcPr>
            <w:tcW w:w="1809" w:type="dxa"/>
          </w:tcPr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Имеет:</w:t>
            </w:r>
          </w:p>
        </w:tc>
        <w:tc>
          <w:tcPr>
            <w:tcW w:w="7762" w:type="dxa"/>
          </w:tcPr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ровень образования, культурный кругозор и широту мышления,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поскольку для того, чтобы принес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ти реальную пользу для развития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экономики, социального обустройства, на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уки, культуры, образования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здравоохранения гражданин должен уметь мыслить глобальными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категориями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Воспринимает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себя</w:t>
            </w:r>
          </w:p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ак носителя общечеловеческих ценностей, </w:t>
            </w:r>
            <w:proofErr w:type="gramStart"/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способным</w:t>
            </w:r>
            <w:proofErr w:type="gramEnd"/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 творчеству 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пространстве культуры, к диало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гу в деятельности и мышлении, а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так же проектировать и реали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зовать свои жизненные смыслы на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основе общечеловеческих ценностей</w:t>
            </w:r>
          </w:p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Готов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любой момент защищать свою Родину, обладать твердыми моральными и нравственными принципам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и, знать Конституцию Российской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Федерации, общественно-политические дости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жения государства,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чтить государственную символику и национальные святыни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народов,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его населяющих, принимать акт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ивное участие в государственных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праздниках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Способствует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Процветанию 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России, для чего гражданин страны, должен направлять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 свои усилия и профессиона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лизм на материальное и духовно-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нравственное обогащение своей Родины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Владеет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навыками высокой коммуникатив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ной культуры, делового общения,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создания межличностных отн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ошений, способствующих самореа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лизации, достижению успеха в общественной и личной жизни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Уважительно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относится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национальным культурам народов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Российской Федерации, владению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родным языком и культурой, так к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ак гражданин России, проживая в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одном из уникальных по своей 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ногонациональности и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конфессио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нальности</w:t>
            </w:r>
            <w:proofErr w:type="spellEnd"/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государстве, по сути,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 евразийской державе, должен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всегда стремиться к укреплению 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ежнациональных отношений в сво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ей стране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Физически развит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ибо только ведущий здоровый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 жизни гражданин обновленной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России может принести своей стране практическую пользу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Способен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выбору профессии, ориентации в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олитической жизни общества, вы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бору социально ценных форм </w:t>
            </w:r>
            <w:proofErr w:type="spellStart"/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досугово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деятельности, к самостоятель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ному решению семейно-бытовых пробл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ем, защите своих прав и осозна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нию своих обязанностей на основе традиций национальной духовной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культуры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Осознаёт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 лидерское положение в общес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тве, выражающееся в способности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взять ответственность за выполняе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мую работу, готовности и умении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управлять другими людьми на условиях свободного выбора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</w:tbl>
    <w:p w:rsidR="000D301B" w:rsidRPr="000D301B" w:rsidRDefault="000D30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 Система управления Школой</w:t>
      </w:r>
    </w:p>
    <w:p w:rsidR="0013579B" w:rsidRPr="0013579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Данная схема показывает существующую структуру управления в </w:t>
      </w:r>
      <w:r w:rsid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МКОУ «СОШ х.Ново-Исправненского»</w:t>
      </w:r>
    </w:p>
    <w:p w:rsidR="0013579B" w:rsidRPr="00F544D9" w:rsidRDefault="00F544D9" w:rsidP="00F54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</w:pP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  <w:t>Структура пре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  <w:t>дставлена 4 уровнями управления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стратегического управления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педагогический совет, директор школы, Совет школы,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совет трудового коллектива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lang w:val="en-US"/>
        </w:rPr>
        <w:t>II</w:t>
      </w:r>
      <w:r w:rsidRPr="00511F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 xml:space="preserve"> </w:t>
      </w:r>
      <w:r w:rsidR="00CE6F3D" w:rsidRPr="00511F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уровень тактического управления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- заместител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ь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директора по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УВР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малый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педагогический совет.</w:t>
      </w:r>
    </w:p>
    <w:p w:rsidR="00CE6F3D" w:rsidRPr="00511F1B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III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оперативного управления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школьные методические объединения, педагог- психолог,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социальный педагог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/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IV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объединений обучающихся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(уровень ученического самоуправления).</w:t>
      </w:r>
      <w:proofErr w:type="gramEnd"/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Данная структура является традиционной и эффективна в период устойчивого функционирования</w:t>
      </w:r>
      <w:r w:rsidR="00511F1B"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ОУ.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период внесения системных изменений в образовательный процесс, для обеспечения мобильности и гибкости управленческой структуры, необходимы другие подходы в обеспечении управления.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1.уровень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необходимо привлечение внешних ресурсов, созд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ание органов, активно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принимающих участие в развитии ОУ. Существующий Совет школы сегодня является эффективной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структурой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принятия решений, влияющих на качество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2.уровень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в школе будет к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онтролирующий вопросы внедрения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инновационных программ, их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эффективность.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3.уровень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 в связи с принятием педагогическим советом решения о переводе школы в режим развития, в структуру будут внесены дополнения: проектные группы. 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Новая форма методического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объединения педагогов (временный творческий коллектив) более мобильна, нацелена на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продуктный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результат работы (методические рекомендации, модель, сценарий образовательного события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одного учебного предмета, что позволит рассмотреть проблему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надпредметно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основу деятельности объединения положен проектно-исследовательский метод, что также способствует росту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профессионального уровня, развитию аналитико-диагностических качеств.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Деятельность функциональных служб выстроена в русле концепции развития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4.уровень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необходимы качественные изменения в работе ученического самоуправления, активизация управленческой деятельности школьников.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2.6.1 Основные принципы развития системы управления Школой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Коллегиальность в управлении в сочетании с единоначалием 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персональной ответственностью каждого члена педагогического коллектива.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Солидарность в управлении, означающая осознание всеми членами педагогического коллектива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общности и единства целей, стоящих перед ними.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Создание максимальной творческой свободы в рамках основных звеньев программы управления.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Постоянное согласование в ходе управления интересов основных субъектов педагогического процесса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Непрерывное моральное и материальное стимулирование творчески работающих учителей и учащихся.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«ответственного участия» в процессе принятия решений.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Развитие системы социального партнерства, ориентированного на переход к системе государственно-общественного управления школой.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2.6.2 Развитие системы внешних связей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Социальное партнерство сегодня – это заинтересованное сотрудничество и воспитание активной,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здоровой и </w:t>
      </w: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конкурентноспособной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личности. Чем шире круг социальных партнеров у школы, тем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больше возможностей для реализации интересов и потребностей обучающихся – возникает уни-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кальная</w:t>
      </w:r>
      <w:proofErr w:type="spell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возможность взаимодействия, включения в социальные практики.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Использование высокого культурного и интеллектуального потенциала родительской общественности будет способствовать повышению качества процесса управления, поддержке и развитию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образовательного учреждения в направлении максимального удовлетворения запросов семей в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предоставлении качественного и востребованного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Особым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 значимости в реализации данного направления должно стать участие обучающихся в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управлении Школой.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Заинтересованность, активность и личная инициатива обучающихся в вопросах управления будет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способствовать формированию социальн</w:t>
      </w:r>
      <w:proofErr w:type="gramStart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о-</w:t>
      </w:r>
      <w:proofErr w:type="gramEnd"/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позитивного отношения к проблемам школы, воспитывать устойчивую гражданственную позицию.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Потенциал сотрудничества планируется использовать с целью: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повышения квалификации педагогов;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проектирования новых образовательных и учебных программ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демократизации и модернизации управления школой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развития системы учета и стиму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лирования достижений учащихся и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учителей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обновления содержания и технологий образования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Дальнейшим направлением деятельности школы будут являться расширение связей школы с социумом, создание максимально открытой среды для взаимодействия с родителями, учениками,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педагогами посредством Интернета.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рамках более тесного взаимодействия с семьей планируется дальнейшее развитие системы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электронного дневника, форума, где обучающиеся, их родители и гости сайта могут задать волнующие их вопросы администрации школы, учителям.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Создание электронной приемной директора школы позволит администрации своевременно выявлять и разрешать противоречия школьной практики, позволит информировать обучающихся и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их родителей о нововведениях.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2.7 Анализ рисков реализации Программы развития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Основными мерами управления рисками с целью минимизации их влияния на достижение целей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развития выступают следующие: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-Мониторинг;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-Открытость и подотчётность;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-Научно-методическое и экспертно-аналитическое сопровождение;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Информационное сопровождение и общественные коммуникации.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Мониторинг: регулярные социологические исследования общественного мнения, ориентированные на все заинтересованные целевые группы (семьи, педагоги, обучающиеся); исследования качества образования; Интернет опросы.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Открытость и подотчетность: на официально сайте образовательного учреждения будет предоставляться полная и достоверная информация о реализации программы развития, в том числе ежегодные публичные отчеты руководителя учреждения. Будет создан Экспертный совет по оценке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эффективности реализации программы развития, обсуждению и выработке рекомендаций по корректировке. Будет организовано обсуждение хода и результатов реализации программы развития в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педагогическом коллективе, в рамках работу управляющего совета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Информационное сопровождение и коммуникации с общественностью: в ходе реализации программы развития будет проводиться информационно-разъяснительная работа с родительской общественностью (в рамках очных встреч, использования СМИ и Интернет), направленная на обеспечение благоприятной общест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венной атмосферы по отношению к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планируемым/проводимым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действиям администрации и педагогического коллектива школы по реализации программы развития.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2.8 Стратегия и тактика перех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ода (перевода) Школы в новое состояние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Целью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является повышение качества образования и реализация творческого потенциала субъектов образовательного процесса через построение оптимальной организационной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структуры управляющей системы образовательного учреждения в новых финансово-экономических условиях.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достижения указанной цели необходимо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обеспечить адаптацию школы к изменениям, инициированным процессом модернизации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российского об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разования, новым законом РФ «Об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образовании в РФ».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оптимизировать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внутришкольную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систему управления качеством образования в целях достижения соответствия образовательного процесса основным направлениям инновационного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развития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обеспечить взаимосвязанное коммуникативное,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социокультурное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 когнитивное развитие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учащихся.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условия для внедрения: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o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технологий дистанционного обучения;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o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здоровьесберегающих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техно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логий организации образования 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образовательной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инфраструктуры, обеспечивающих сохранение психосоматического здоровья детей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 переходом к построению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здоровьесозидающей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образовательной среды (ЗОС).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условия и скоординировать работу по сетевому взаимодействию с образовательными учреждениями города для развития творческого потенциала личности школьника.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положительный имидж школы и позиционирование е_ на рынке образовательных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услуг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Сарова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продолжить развитие воспитательной системы школы с целью успешной социализации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личности в современных условиях.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повершенствовать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систему психолого-педагогической и социальной поддержки учащихся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всех ступенях общего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• организовать внедрение новых механизмов финансирования и </w:t>
      </w:r>
      <w:proofErr w:type="gram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апробации</w:t>
      </w:r>
      <w:proofErr w:type="gram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новых организационно-правовых форм деятельности образовательного учреждения.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формировать методологическую культуру учителя, повышая его профессиональную компетентность.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2.9</w:t>
      </w:r>
      <w:proofErr w:type="gramStart"/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И</w:t>
      </w:r>
      <w:proofErr w:type="gramEnd"/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сходя из поставленных задач определены следующие направления деятельности школы в 201</w:t>
      </w:r>
      <w:r w:rsidR="009D4CCF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6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-2020 годы: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1.Переход на новые образовательные стандарты, обеспечение доступного качественного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2.Развитие 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системы поддержки талантливых детей, совершенствование системы работы с талантливыми детьми и детьми разного уровня возможностей и способностей;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3.Совершенствование педагогической компетентности, развитие кадрового потенциала на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основе стимулирования и саморегулирования;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4..Развитие системы воспитания в школе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5.Изменение школьной инфраструктуры, информатизация образования, развитие материально-технической базы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6.Сохранение и укрепление здоровья школьников, развитие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здоровьесберегающей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среды;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7.Развитие самостоятельности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2.10 Программа будет реализована в два этапа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На первом этапе (201</w:t>
      </w:r>
      <w:r w:rsidR="009D4CCF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6</w:t>
      </w: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 xml:space="preserve">-2017 годы)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будут отработаны основные инновационные преобразования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моделей и механизмов, способствующих повышению качества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На втором этапе (2018-2020 годы)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предстоит завершить управление качеством образования на основе сформированных моделей, проанализировать результативность деятельности, определить основные позиции и направления на последующий период.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Выполнение Программы осуществляется на основе ежегодного плана реализации Программы.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 Мероприятия Программы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3.1 Переход 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новые образовательные стандарты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, обеспечение </w:t>
      </w:r>
      <w:proofErr w:type="gramStart"/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доступного</w:t>
      </w:r>
      <w:proofErr w:type="gramEnd"/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качественного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Приоритетное значение в Программе развития отводится теме «Контроль и обеспечение качества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образования», что обусловлено: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возрастающей потребностью общества в качественном образовании, что отражено и в государственной политике в области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возрастающими образовательными потребностями учеников и их родителей, заинтересованных в повышенном интеллектуальном развитии обучающихся, успешной сдаче ими государственной итоговой аттестации, сохранении и укреплении их здоровья;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 активном приобщении к культурным ценностям, в благоприятных условиях для развития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самоактуализации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личности;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-необходимостью обеспечения конкурентоспособности школы на рынке образовательных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услуг, что достигается высоким качеством образования, личностно ориентированным подходом к обучению и воспитанию, материальной и психологической комфортностью и благоприятным микроклиматом, взаимоуважением субъектов образовательного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-потребностью ВУЗов и других учреждений профессионального образования в абитуриентах, обладающих качественными базовыми и углубленными знаниями в соответствии с государственным стандартом, с высокой мотивацией освоения профессиональных образовательных программ, с осознанным выбором профессии и образовательного учреждения;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-потребностью педагогического коллектива в творческом поиске, профессиональном самосовершенствовании.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современных условиях ведущим критерием оценки качества образования становится удовлетворённость потребителей, поэтому необходимо решить проблему комплексной оценки качества образования, основанной на универсальных инструментах.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Качество образования не может быть оценено только извне или изнутри школы. Для решения данной проблемы необходимо достижение триединой цели: повышение качества преподавания, повышение удовлетворенности потребителей образовательных услуг, повышение конкурентоспособности школы на рынке образовательных услуг (района, города, региона).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достижения поставленной цели педагогическому коллективу школы предстоит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Обеспечить образовательный процесс высококвалифицированными кадрами;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Создать условия для формирования мотивации учащихся на получение качественного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Создать условия для участия школы в проектах и программах различного уровня в област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качества;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Проводить регулярно внешний и внутренний мониторинг качества знаний учащихся п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 Создать условия для совершенствования навыков самоанализа деятельности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педагогогами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формирования умений строить учебн</w:t>
      </w:r>
      <w:proofErr w:type="gram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о-</w:t>
      </w:r>
      <w:proofErr w:type="gram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воспитательный процесс на основе диагностики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фактического уровня усвоения учащимися содержания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Разработать дополнительные критерии диагностики учебной деятельности учащихся, связанных с познавательными умениями и творческими способностями;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Организовать участие школы в межотраслевых конкурсах и проектах;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 Ввести технологии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портфолио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для интеграции систем оценки качества общего и дополнительного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Проводить регулярно мониторинг самооценки качества работы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реализации задач, предусмотрены мероприятия: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Мероприятия:</w:t>
            </w:r>
          </w:p>
        </w:tc>
        <w:tc>
          <w:tcPr>
            <w:tcW w:w="3191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регулярного мониторинга самооценки качества работы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Обучение педагогов школы методике проведения мониторинга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качества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</w:t>
            </w:r>
            <w:proofErr w:type="gramStart"/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Проведение конкурсов на лучшее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учащихся (класса, по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предметам) 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качес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тва подготовки выпускников 11-х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классов к итоговой аттестации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качества подготовки выпускников 9-х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классов к итоговой аттестации 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Осуществление </w:t>
            </w:r>
            <w:proofErr w:type="gramStart"/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контроля за</w:t>
            </w:r>
            <w:proofErr w:type="gramEnd"/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ведением регулярного мониторин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га качества знаний учащихся по пр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едметам в соответствии с графи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</w:tbl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 21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3.2 Развитие систе</w:t>
      </w:r>
      <w:r w:rsid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мы поддержки талантливых детей,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совершенствование</w:t>
      </w:r>
      <w:r w:rsid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системы работы с талантливыми детьми и детьми разного уровня возможностей и способностей предусматривает проведение следующих мероприятий: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 22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Мероприятия:</w:t>
            </w:r>
          </w:p>
        </w:tc>
        <w:tc>
          <w:tcPr>
            <w:tcW w:w="3191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на базе школы творческой группы для сопровождения</w:t>
            </w:r>
          </w:p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деятельности талантливых детей. </w:t>
            </w:r>
          </w:p>
        </w:tc>
        <w:tc>
          <w:tcPr>
            <w:tcW w:w="3191" w:type="dxa"/>
          </w:tcPr>
          <w:p w:rsid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Совершенствование деятельности олимпиадных групп. 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модели работы с детьми разного уровня подготовки и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возможностей. 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Продолжение работы по созданию банка данных талантливых детей. 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Расширение образовательного пространства за счет укрепления связей с общественными и другими организациями. </w:t>
            </w:r>
          </w:p>
        </w:tc>
        <w:tc>
          <w:tcPr>
            <w:tcW w:w="3191" w:type="dxa"/>
          </w:tcPr>
          <w:p w:rsidR="00115BA2" w:rsidRPr="00115BA2" w:rsidRDefault="00115BA2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</w:tbl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В результате решения задач школа будет иметь: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1.Удовлетворенность потребителей образовательных услуг качеством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 в школе;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2.Положительную динамику результативности итоговой аттестации выпускников;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3.Основную образовательную программу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4.Систему индивидуального мониторинга в процессе формирования информационных умений обучающихся;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5.Мониторинг самооценки качества работы школы (определение «сильных сторон» и «областей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улучшения» в работе школы);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6.Управленческий анализ работы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7.Информационный доклад (публичный отчет).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3.3</w:t>
      </w:r>
      <w:r w:rsid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развитие кадрового потенциала на основе стимулирования и саморегулирования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Школа испытывает потребность в современных кадрах, готовых к работе в новых социально-экономических условиях, открытых инновационной деятельности, свободно владеющих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современными средствами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коммуникации. Невозможность решения проблем качества, модернизации и индивидуализации образования без разработки новой стратегии </w:t>
      </w: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формирова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ния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кадрового потенциала приводит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 осознанию проблемы: кадровая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политика школы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должна стать основой достижения нового качества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Необходим современный стратегический подход к управлению педагоги-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spellStart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ческим</w:t>
      </w:r>
      <w:proofErr w:type="spellEnd"/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коллективом.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Для этого необходимо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Разработать стратегию прогнозирования и планирования потребности в кадрах;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Создать условия для управления карьерой и профессиональным ростом педагогов;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Проводить анализ личностного роста и развития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Расширять профессиональные компетенции учителя и повышение уровня его творческой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активности и исполнительности;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Организовать процесс адаптации, обучения, тренинга, формирования организационной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культуры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Информационно поддерживать каждого педагога школы;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10.Обновить формы и методы стимулирования педагогов, создать условия для их творческой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самореализации;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11.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Социальная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материальная и моральная поддерживать педагогов.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Для реализации задач необходимо провести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 23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Мероприятия: </w:t>
            </w:r>
          </w:p>
        </w:tc>
        <w:tc>
          <w:tcPr>
            <w:tcW w:w="3191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стратегического плана кадровой политики школы </w:t>
            </w:r>
          </w:p>
        </w:tc>
        <w:tc>
          <w:tcPr>
            <w:tcW w:w="3191" w:type="dxa"/>
          </w:tcPr>
          <w:p w:rsidR="00B02F7E" w:rsidRDefault="00B02F7E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Диагностика профессионального роста педагогов </w:t>
            </w:r>
          </w:p>
        </w:tc>
        <w:tc>
          <w:tcPr>
            <w:tcW w:w="3191" w:type="dxa"/>
          </w:tcPr>
          <w:p w:rsidR="00B02F7E" w:rsidRPr="00B02F7E" w:rsidRDefault="00B02F7E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Планирование повышения квалификации педагогов </w:t>
            </w:r>
          </w:p>
        </w:tc>
        <w:tc>
          <w:tcPr>
            <w:tcW w:w="3191" w:type="dxa"/>
          </w:tcPr>
          <w:p w:rsidR="00B02F7E" w:rsidRPr="00B02F7E" w:rsidRDefault="00B02F7E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педагогов школы в различных городских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профессиональных конкурсах</w:t>
            </w:r>
          </w:p>
        </w:tc>
        <w:tc>
          <w:tcPr>
            <w:tcW w:w="3191" w:type="dxa"/>
          </w:tcPr>
          <w:p w:rsidR="00B02F7E" w:rsidRPr="00B02F7E" w:rsidRDefault="00B02F7E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положительного имиджа педагогических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работников через страницы школьного сайта</w:t>
            </w:r>
          </w:p>
        </w:tc>
        <w:tc>
          <w:tcPr>
            <w:tcW w:w="3191" w:type="dxa"/>
          </w:tcPr>
          <w:p w:rsidR="00B02F7E" w:rsidRPr="00B02F7E" w:rsidRDefault="009D4CCF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2016</w:t>
            </w:r>
            <w:r w:rsidR="00B02F7E"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педагогических советов, методических совещаний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вопросам новаций в области образования</w:t>
            </w:r>
          </w:p>
        </w:tc>
        <w:tc>
          <w:tcPr>
            <w:tcW w:w="3191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9D4CC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Реализация данных мероприятий поможет повысить конкурентоспособность школы, сформировать положительный имидж. Будут созданы Портфолио учителя.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3.4 Развитие системы воспитания в школе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Будет продолжена работа по созданию оптимального развития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социокультурной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образовательной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среды с учетом современных потребностей и возможностей Школы.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связи с этим коллектив школы считает необходимым решение следующих задач.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Сочетать программы основного и дополнительного образования, создать условия для непрерывного развития потенциала учащихся.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Продолжить патриотическое и гражданское воспитание в условиях социальных перемен.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Организовать воспитательную поддержку родителей через совершенствование форм образования и воспитания родителей, помощь родителям в организации отдыха учащихся во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время каникул и досуга.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4. Развивать нравственные основы социализации личности на основе традиционных ценностей Школы, </w:t>
      </w:r>
      <w:proofErr w:type="spellStart"/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Зеленчукского</w:t>
      </w:r>
      <w:proofErr w:type="spellEnd"/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муниципального района.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Внедрить инновационные технологии в деятельность классных руководителей.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Обеспечить участие обучающихся всех ступеней образования в создании современных социальных проектов.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Организовывать общественных акций и творческих конкурсов, спортивных и культурных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мероприятий.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8. Организовать диалог воспитательных систем на различных уровнях –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внутришкольном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межшкольном, городском.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Разработать и реализовать систему мер по правовому просвещению, по формированию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гражданско-правовой культуры детей и подростков.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10..Разработать и внедрить новые формы взаимодействия с социальными партнерами по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профилактике негативных явлений в подростковой среде.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11..Отработать механизмы взаимодействия школы, семьи, молодежных организаций, других социальных партнеров в области воспитания.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Будут проведены следующие мероприятия:</w:t>
      </w: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Таб.24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Мероприятия: </w:t>
            </w:r>
          </w:p>
        </w:tc>
        <w:tc>
          <w:tcPr>
            <w:tcW w:w="3191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стратегического плана кадровой политики школы </w:t>
            </w:r>
          </w:p>
        </w:tc>
        <w:tc>
          <w:tcPr>
            <w:tcW w:w="3191" w:type="dxa"/>
          </w:tcPr>
          <w:p w:rsid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Диагностика профессионального роста педагогов </w:t>
            </w:r>
          </w:p>
        </w:tc>
        <w:tc>
          <w:tcPr>
            <w:tcW w:w="3191" w:type="dxa"/>
          </w:tcPr>
          <w:p w:rsidR="00B02F7E" w:rsidRP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Планирование повышения квалификации педагогов </w:t>
            </w:r>
          </w:p>
        </w:tc>
        <w:tc>
          <w:tcPr>
            <w:tcW w:w="3191" w:type="dxa"/>
          </w:tcPr>
          <w:p w:rsidR="00B02F7E" w:rsidRP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Участие педагогов школы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различных городских профессиональных</w:t>
            </w:r>
          </w:p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конкурсах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02F7E" w:rsidRP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положительного имидж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 педагогических работников че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рез страницы школьного сайта </w:t>
            </w:r>
          </w:p>
        </w:tc>
        <w:tc>
          <w:tcPr>
            <w:tcW w:w="3191" w:type="dxa"/>
          </w:tcPr>
          <w:p w:rsidR="00B02F7E" w:rsidRP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педагогических советов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методических совещаний по во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просам новаций в области образования </w:t>
            </w:r>
          </w:p>
        </w:tc>
        <w:tc>
          <w:tcPr>
            <w:tcW w:w="3191" w:type="dxa"/>
          </w:tcPr>
          <w:p w:rsidR="00B02F7E" w:rsidRPr="00B02F7E" w:rsidRDefault="00B02F7E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</w:tr>
    </w:tbl>
    <w:p w:rsidR="00B02F7E" w:rsidRP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Основными принципами воспитательного процесса, которыми будут руководствоваться педагоги</w:t>
      </w:r>
      <w:r w:rsid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Школы, являются: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формирование обучающегося, в деятельности которого преобладают мотивы самосовершенствования;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обучающегося, сохраняющего интерес к познанию мира на протяжении всей жизни;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осознающего свои права и признающего права других людей с их убеждениями,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вероисповеданиями;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знающего свою родословную, малую и большую Родину, уважающего и чтящего традиции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своих предков;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целях развития системы взаимодействия школы с родителями будет продолжена работа: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вовлечению родителей в совместную творческую и проектн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о-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следовательскую деятельность, организованную в школе;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развитию интереса родителей к жизни и проблемам в классе, школе;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созданию благоприятных взаимоотношений между педагогами и родителями.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Для развития сотрудничества школы и семьи будут внедряться такие формы взаимодействия, как:</w:t>
      </w:r>
      <w:r w:rsid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встречи, интервью, анкетирование семей, педагогические практикумы и психологические тренинги, проведение семинаров по обмену опытом семейного воспитания.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3.5. Развитие материально-технической базы и информатизация школы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современных условиях перед школой стоит задача комплексного использования учебного 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компьютерного оборудования, перехода от репродуктивных форм учебной деятельности к самостоятельным,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поисков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исследовательским видам работы; переноса акцента на аналитический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компонент учебной деятельности, а также формирование коммуникативной культуры учащихся 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развитие умений работы с различными видами информац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ии и ее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источниками.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В целях совершенствования образовательного процесса необходимо провести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оснащение предметных кабинетов школы современным учебным оборудованием, в том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числе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интерактивными досками, переносными компьютерными классами;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образовательной среды, ориентированной на профильный уровень изучения соответствующих предметов, включая элективные курсы;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оснащение кабинетов дополнительного образования по направлениям научно-исследовательской, проектной деятельности и творчества детей необходимым учебным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оборудованием, материалами и техническими средствами обучения;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приобретение в необходимом количестве конструкторов роботов для внедрения образовательной робототехники;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оснащение телекоммуникационного узла школы, установка необходимого количества серверов.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Выполнение данных мероприятий позволит повысить качество школьного образования, обеспечить устойчивую мотивацию педагогического и ученического коллективов, улучшить материально-техническое и учебн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о-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методическое обеспечение, повысит профессионализм, компетентность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ответственность учителей за результаты педагогического труда.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3.6 Сохранение и укрепление здоровья школьников, развитие </w:t>
      </w:r>
      <w:proofErr w:type="spellStart"/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здоровьесберегающей</w:t>
      </w:r>
      <w:proofErr w:type="spellEnd"/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среды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Следующая ключевая задача - Создание системы по сохранению и укреплению здоровья учащихся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педагогов.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Проблемы сохранения и укрепления здоровья учащихся и педагогов: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Интенсификация учебного процесса;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Учебный стресс;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Снижение двигательной активности;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Ухудшение здоровья учащихся;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Неблагоприятные социальные, экономические и экологические условия;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Стремительное динамическое обновление общества;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Неблагоприятное воздействие инфор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мационных, социально-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психологических факторов.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Для решения данной ключевой задачи необходимо: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Сформировать представление о позитивных факторах, влияющих на здоровье.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Сформировать представление о рациональной организации режима дня, учебы и отдыха,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двигательной активности.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Дать обучающимся и педагогам представление о влиянии позитивных и негативных эмоций на здоровье.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Сформировать представление о правильном (здоровом) питании, его режиме, структуре,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полезных продуктах.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Систематизировать методы и приемы рациональной организации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учебного процесса.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Вести просветительскую работу с родителями по формированию культуры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здорового и безопасного образа жизни учащихся.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7. Проводить системную работу по реализации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здоровьесберегающих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технологий.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Проводить профилактические и реабилитационные мероприятия, направленные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восстановление психического здоровья.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проекте стратегии развития школы приоритетом является создание в школе условий, способствующих сохранению и укреплению здоровья учащихся и педагогов, формированию здорового образа жизни.</w:t>
      </w:r>
    </w:p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Необходимо осуществить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Таб.25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045F78" w:rsidTr="00045F78">
        <w:tc>
          <w:tcPr>
            <w:tcW w:w="534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1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045F78" w:rsidTr="00045F78">
        <w:tc>
          <w:tcPr>
            <w:tcW w:w="534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045F78" w:rsidRP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бесед на классных часах о зд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оровье, организация учебных за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нятий с исключением факторов, негативно влияющих на здоровье детей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Составление расписания уроков согласно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требованиям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санпина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составле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ние расписания кружков;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информирование субъек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тов образовательного процесса о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состоянии здоровья учащихся и условиях, </w:t>
            </w: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способст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вующих</w:t>
            </w:r>
            <w:proofErr w:type="spellEnd"/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сохране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нию и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развитию здоровья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Паспорта здоровья</w:t>
            </w:r>
          </w:p>
        </w:tc>
        <w:tc>
          <w:tcPr>
            <w:tcW w:w="3191" w:type="dxa"/>
          </w:tcPr>
          <w:p w:rsidR="00045F78" w:rsidRDefault="00045F78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 физического здоровья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 итогам медосмотра, анализ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стояния психического здоровья учащихся, ведение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общешкольных родительских собраний по 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ктуализации цен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ности здоровья, проведение Дня здоровья с привлечением родителей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Использование в образовательном проце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ссе методик, способствующих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хранению здоровья, внедрение в образов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ательный процесс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здоровьесбере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гающих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технологий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и внедрение в практику комп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лекса упражнений с целью профи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лактики заболеваний (зрение, ОРЗ, ОРВИ, опорно-двигательного аппарата)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Развитие материально-технической базы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целью создания условий по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хранению здоровья детей и создание кабинета для релаксации педагогов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Формирование базы данных о состоянии здоровья, индивидуальных </w:t>
            </w: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физиологических</w:t>
            </w:r>
            <w:proofErr w:type="spellEnd"/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особенностях учащихся.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успешности обу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чения и здоровья учащихся с це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лью динамического наблюдения за их развитием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системы информирования субъ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ектов образовательного процесса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вопросам сохранения и развитию здоровья.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13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целью контроля сохранения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развития здоровья системати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 проводить социологические иссл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едования, опросы, анкетирования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учащихся, родителей, педагогов, для 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нализа качества педагогического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процесса, обеспечивающего сохранение и укрепление здоровья.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8226E7" w:rsidRDefault="008226E7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Организация психологического сопровождения</w:t>
      </w:r>
    </w:p>
    <w:p w:rsidR="00045F78" w:rsidRP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Комплексное оздоровление учащихся, имеющих отклонения в состоянии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здоровья, с включением в его структуру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сихолого-педагогической коррек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Психологическая поддержка в решении проблем одаренных учащихся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</w:t>
            </w:r>
            <w:proofErr w:type="gramEnd"/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заимоотношениях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со сверстниками и взрослыми.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Психологическая поддержка в решени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 проблем учащихся группы риска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 взаимоотношениях со сверстниками и взрослыми.</w:t>
            </w:r>
          </w:p>
        </w:tc>
        <w:tc>
          <w:tcPr>
            <w:tcW w:w="3191" w:type="dxa"/>
          </w:tcPr>
          <w:p w:rsidR="00045F78" w:rsidRDefault="00045F78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условий, гарантирующих 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храну и укрепление физического,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психического и социального здоровья обучающихся.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2020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Личностно-профессиональное развитие педагогов: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45F78" w:rsidTr="00045F78">
        <w:tc>
          <w:tcPr>
            <w:tcW w:w="67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1 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045F78" w:rsidRP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Диагностика личности учителя (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-логическое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благополучие, мо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тивация к успеху, самооценка, ценностные</w:t>
            </w:r>
            <w:proofErr w:type="gramEnd"/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45F78" w:rsidRP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Определение уровня тревожности на занятиях. </w:t>
            </w:r>
          </w:p>
        </w:tc>
        <w:tc>
          <w:tcPr>
            <w:tcW w:w="3191" w:type="dxa"/>
          </w:tcPr>
          <w:p w:rsidR="00045F78" w:rsidRDefault="00045F78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Исследование социальн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психолог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ического климата педагогическо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го коллектива </w:t>
            </w:r>
          </w:p>
        </w:tc>
        <w:tc>
          <w:tcPr>
            <w:tcW w:w="3191" w:type="dxa"/>
          </w:tcPr>
          <w:p w:rsidR="00045F78" w:rsidRPr="00B02F7E" w:rsidRDefault="00045F78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Проведение лекций по педагогической психологии. </w:t>
            </w:r>
          </w:p>
        </w:tc>
        <w:tc>
          <w:tcPr>
            <w:tcW w:w="3191" w:type="dxa"/>
          </w:tcPr>
          <w:p w:rsidR="00045F78" w:rsidRPr="00B02F7E" w:rsidRDefault="00045F78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8226E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045F78" w:rsidRP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В результате этой деятельности произойдет: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-повышение уровня физического, психического и социального здоровья учащихся;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-появится осознанное отношение учащихся и их родителей к состоянию здоровья как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основному фактору успеха;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-создание оптимально-комфортной образовательной среды;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 -развитие инициативы, творческих способностей учащихся и педагогов; </w:t>
      </w:r>
      <w:proofErr w:type="gram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</w:t>
      </w:r>
      <w:proofErr w:type="gram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сознание важности </w:t>
      </w:r>
      <w:proofErr w:type="spellStart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здоровьесберегающего</w:t>
      </w:r>
      <w:proofErr w:type="spellEnd"/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отношения к организации своей деятельности.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3.7. Развитие самостоятельности школы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предусматривает расширение эк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ономической самостоятельности и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открытости деятельности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школы: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обеспечение участия Совета школы в разработке и реализации основной образовательной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привлечение родительской общественности к мониторинговым исследованиям, к участию в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социально-культурных проектах, в социально значимых акциях.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обеспечение финансово-хозяйственной самостоятельности школы на основе внедрения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новых финансово-экономических механизмов: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формирование плана финансово-хозяйственной деятельности.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условий для оптимизации отчетности при одновременном повышении ответственности исполнителей посредством использования электронного школьного документооборота, развития системы открытого электронного мониторинга и обязательной публичной отчетности школы на сайте;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ежегодное размещение на сайте публичного отчета;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отчет по выполнению муниципального задания;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условий для внедрения электронного документооборота.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4. Механизм реализации Программы, включает в себя механизм управления</w:t>
      </w:r>
      <w:r w:rsidR="00045F78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Программой, распределение сфер ответственности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проходит согласова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ние на заседании Совета школы и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принимается педагогическим советом. Управление реализацией программы осуществляется директором школы и членами Координационного совета, которые координируют деятельность участников реализации Программы.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Директор школы: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общее руководство реализацией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совместно с бухгалтерией осуществляет распределение и уточнение финансовых затрат на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реализацию мероприятий Программы, обеспечивает эффективное использование средств,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выделяемых на ее реализацию;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связи с общественными и другими организациями, заключает договоры о совместной деятельности по реализации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ведет работу по привлечению финансовых средств, расширению внебюджетных источников;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контролирует деятельность координационного совета;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мероприятия по стимулированию работников, обеспечивающих реализацию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и выполнение намеченных показателей;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представляет отчет Совету школы и педагогическому совету о ходе реализации Программы.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Рабочая группа: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мероприятия по реализации направлений деятельности школы, определенных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Программой;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регламентирует и координирует деятельность участников образовательного процесса по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реализации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разрабатывает необходимые программы и локальные акты;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методическое руководство деятельностью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мониторинг учебных достижений школьников и достижений педагогических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работников, оценку и контроль качества школьного образования;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организует внедрение информационных технологий в образовательный процесс и процесс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управления реализацией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готовит публичный отчет, информацию для размещения на сайте школы, в печатных изданиях;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-готовит отчетную документацию о ходе реализации Программы.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5. Показатели Программы развития (первый этап)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4316C" w:rsidTr="00C4316C">
        <w:tc>
          <w:tcPr>
            <w:tcW w:w="817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№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/</w:t>
            </w:r>
            <w:proofErr w:type="spellStart"/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п</w:t>
            </w:r>
            <w:proofErr w:type="spellEnd"/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393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Единица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измерения</w:t>
            </w:r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Конечное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значение</w:t>
            </w:r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(2017 год)</w:t>
            </w:r>
          </w:p>
        </w:tc>
      </w:tr>
      <w:tr w:rsidR="00C4316C" w:rsidTr="004B3C42">
        <w:tc>
          <w:tcPr>
            <w:tcW w:w="9571" w:type="dxa"/>
            <w:gridSpan w:val="4"/>
          </w:tcPr>
          <w:p w:rsidR="00C4316C" w:rsidRPr="009D2FD6" w:rsidRDefault="00C4316C" w:rsidP="009D2FD6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9D2FD6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доступного качественного школьного образования</w:t>
            </w:r>
          </w:p>
        </w:tc>
      </w:tr>
      <w:tr w:rsidR="00C4316C" w:rsidTr="004B3C42">
        <w:tc>
          <w:tcPr>
            <w:tcW w:w="9571" w:type="dxa"/>
            <w:gridSpan w:val="4"/>
          </w:tcPr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 Структура классов и уровень реализации образовательных программ:</w:t>
            </w:r>
          </w:p>
        </w:tc>
      </w:tr>
      <w:tr w:rsidR="00C4316C" w:rsidTr="00C4316C">
        <w:tc>
          <w:tcPr>
            <w:tcW w:w="817" w:type="dxa"/>
          </w:tcPr>
          <w:p w:rsidR="00C4316C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968" w:type="dxa"/>
          </w:tcPr>
          <w:p w:rsidR="00C4316C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Начальная школ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а: классы, реализующие </w:t>
            </w:r>
            <w:proofErr w:type="spellStart"/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</w:t>
            </w:r>
            <w:proofErr w:type="spellEnd"/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программы начального общего образования</w:t>
            </w:r>
          </w:p>
        </w:tc>
        <w:tc>
          <w:tcPr>
            <w:tcW w:w="2393" w:type="dxa"/>
          </w:tcPr>
          <w:p w:rsidR="00C4316C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  <w:p w:rsidR="00C4316C" w:rsidRDefault="00C4316C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968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Основная школа: кл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ассы, реализующие образователь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 программы основного общего образования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Старшая школа: классы, реал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изующие образова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тельные программ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ы среднего общего образования с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профильным обучением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9-х классов,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занимающихся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предпрофильной подготовкой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учащихся 10-11 классов, обучающихся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</w:t>
            </w:r>
            <w:proofErr w:type="gramEnd"/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программам профильного обучения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имеющих возможность по выбору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получать доступные качественные услуги дополни-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 образования, от общей численности детей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школьного возраста.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4B3C42">
        <w:tc>
          <w:tcPr>
            <w:tcW w:w="9571" w:type="dxa"/>
            <w:gridSpan w:val="4"/>
          </w:tcPr>
          <w:p w:rsidR="009D2FD6" w:rsidRPr="009D2FD6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 Качество подготовки выпускников: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Положительные результаты итоговой аттестации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всех ступенях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разования и по учреждению в це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лом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учащихся, закончивших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образовательные</w:t>
            </w:r>
            <w:proofErr w:type="gramEnd"/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ступени на «4» и «5»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Начальная школа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Основная школа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 Старшая школа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65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35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обучающихся 4-х классов, прошедших 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независи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мую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аттестацию (% от </w:t>
            </w: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вших</w:t>
            </w:r>
            <w:proofErr w:type="spellEnd"/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участие).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выпускников 9-х классов, получивших положи-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тельную оценку на ГИА по русскому языку (% от при-</w:t>
            </w:r>
            <w:proofErr w:type="gramEnd"/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нявших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участие)</w:t>
            </w:r>
            <w:proofErr w:type="gramEnd"/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9-х классов, получивших положи-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тельную оценку на ГИА по математике (% от приняв-</w:t>
            </w:r>
            <w:proofErr w:type="gramEnd"/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ших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участие)</w:t>
            </w:r>
            <w:proofErr w:type="gramEnd"/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98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11-х классов, получивших поло-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жительную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оценку на ЕГЭ по русскому языку (% от</w:t>
            </w:r>
            <w:proofErr w:type="gramEnd"/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принявших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11-х классов, получивших поло-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жительную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оценку на ЕГЭ по математике (% от</w:t>
            </w:r>
            <w:proofErr w:type="gramEnd"/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принявших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4B3C42">
        <w:tc>
          <w:tcPr>
            <w:tcW w:w="9571" w:type="dxa"/>
            <w:gridSpan w:val="4"/>
          </w:tcPr>
          <w:p w:rsidR="009D2FD6" w:rsidRPr="008E7F03" w:rsidRDefault="008E7F03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 Приведение содержания профессиональной ориентации школьников в соответствие с потребностями рынка труда: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968" w:type="dxa"/>
          </w:tcPr>
          <w:p w:rsidR="009D2FD6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участвующих в проектной деятельности на школьных методических объединениях.</w:t>
            </w:r>
          </w:p>
        </w:tc>
        <w:tc>
          <w:tcPr>
            <w:tcW w:w="2393" w:type="dxa"/>
          </w:tcPr>
          <w:p w:rsidR="009D2FD6" w:rsidRPr="00B02F7E" w:rsidRDefault="004B3C42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9-10 классов, охваченных урока-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ми занятости.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обучающихся 9-11 классов, охваченных </w:t>
            </w: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</w:t>
            </w:r>
            <w:proofErr w:type="spellEnd"/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ориентационной работой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4B3C42">
        <w:tc>
          <w:tcPr>
            <w:tcW w:w="9571" w:type="dxa"/>
            <w:gridSpan w:val="4"/>
          </w:tcPr>
          <w:p w:rsidR="004B3C42" w:rsidRPr="004B3C42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Развитие кадрового потенциала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Докомплектованность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штатов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Уровень квалификации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</w:t>
            </w:r>
            <w:proofErr w:type="gramEnd"/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работников (категории)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квалифика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нными</w:t>
            </w:r>
            <w:proofErr w:type="spellEnd"/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категориями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70% от обще-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 числа (из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них не менее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25% с выс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шей 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катего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gramEnd"/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рией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педагогических работников, прошедших 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шение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квалификации по профилю осуществляемой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ими образовательной деятельности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 э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ффективно использующих современ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 образовательные технологии (в т.ч. ИКТ) 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деятельности, от общей численно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сти 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95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участвующих в деятельности про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фессиональных сетевых сообществ и </w:t>
            </w: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саморегули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руемых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организаций, и регулярно получающих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них профессиональную помощь и поддержку,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</w:t>
            </w:r>
            <w:proofErr w:type="gramEnd"/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общей численности 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 прошедших оценку качества работы 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ее соответствия 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овременным регламентам (аттеста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цию) по новым правилам, от общей численности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педагогических работников,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участвующих в инновационной деятельности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педагогических работников,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занимающихся научно-исследовательской деятельно-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стью</w:t>
            </w:r>
            <w:proofErr w:type="spellEnd"/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4B3C42" w:rsidTr="004B3C42">
        <w:tc>
          <w:tcPr>
            <w:tcW w:w="9571" w:type="dxa"/>
            <w:gridSpan w:val="4"/>
          </w:tcPr>
          <w:p w:rsidR="004B3C42" w:rsidRPr="004B3C42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III. Совершенствование работы с талантливыми детьми и детьми разного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уровня возможностей и способностей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учающихся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занимающих призовые места на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предметных олимпиадах и конкурсах </w:t>
            </w:r>
            <w:proofErr w:type="gram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районного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об-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ластного</w:t>
            </w:r>
            <w:proofErr w:type="spell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всероссийского уровня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ащихся, занятых творческой и ис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следовательской деятельностью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учающихся</w:t>
            </w:r>
            <w:proofErr w:type="gramEnd"/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охваченных допол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нительным образованием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обучающихся, участвующих в само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управлении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банка данных талантливых детей.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B02F7E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IV. Информатизация образования</w:t>
            </w:r>
          </w:p>
          <w:p w:rsidR="00F85E8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Обеспеченность учащихся учебной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литературой.</w:t>
            </w:r>
          </w:p>
        </w:tc>
        <w:tc>
          <w:tcPr>
            <w:tcW w:w="2393" w:type="dxa"/>
          </w:tcPr>
          <w:p w:rsidR="00F85E82" w:rsidRPr="00B02F7E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Количество учащихся на 1 компьютер,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применяемый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 учебном процессе.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чел.</w:t>
            </w:r>
          </w:p>
          <w:p w:rsidR="00F85E82" w:rsidRPr="00B02F7E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F85E82" w:rsidTr="00C4316C">
        <w:tc>
          <w:tcPr>
            <w:tcW w:w="817" w:type="dxa"/>
          </w:tcPr>
          <w:p w:rsidR="00F85E8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количества функций,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оказываемых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 электронном виде, интегрированных с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единой информационн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аналитической системой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управления образовательной средой.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в учебных кабинетах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аудиотек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видеотек,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медиатеки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(в библиотеке), компьютерных программ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предметам.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Возможность пользования сетью Интернет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учающимися.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Возможность пользования сетью Интернет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педагогическими работниками.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сайта</w:t>
            </w:r>
            <w:r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ин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формационной системы, аккумули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рующей да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нные обо всех направлениях дея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тельности учреждения.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Ведение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Дневника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.р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V. Развитие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здоровьесберегающей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среды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школьников, обучение которых организовано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соответствии с возрастными особенностями (включая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образовательные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программы, школьную инфраструк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туру и дизайн, мебель и учебное оборудование,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кадровое обеспечение), от общей численности школь-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ников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охваченных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мониторингом физи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ческого и психического здоро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вья.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детей с ОВЗ и детей-инвалидов, которым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условия для получения качественного общего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разования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(в том числе с использованием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дистанци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онных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образовательных технологий), от общей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ленности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детей с ОВЗ и детей-инвалидов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школьного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возраста.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 1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обеспеченных горячим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питанием.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занимающихся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физической культурой и спортом во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внеучебное</w:t>
            </w:r>
            <w:proofErr w:type="spell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семей, имеющих возможность посещать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досу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говые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мероприятия в образовательных учреждениях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 месту жительства во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внеучебное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время,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общей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численности семе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й, имеющих детей школьного воз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раста.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70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VI. Развитие материально-технической базы школы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Обеспеченность учебных кабинетов мебелью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компьютерных кабинетов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специализированных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учебных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кабинетов.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учебно-лабораторного оборудования.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Обеспеченность учреждения компьютерами и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оргтех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никой (принтеры, ксерокс,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мультимедийная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установка).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Количество компьютеров, используемых в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учебной</w:t>
            </w:r>
            <w:proofErr w:type="gramEnd"/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Количество компьютеров, используемых в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управленче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шт. </w:t>
            </w:r>
          </w:p>
        </w:tc>
        <w:tc>
          <w:tcPr>
            <w:tcW w:w="2393" w:type="dxa"/>
          </w:tcPr>
          <w:p w:rsid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АПС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КТС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видеонаблюдения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F85E8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Финансирование Программы развития </w:t>
      </w:r>
      <w:r w:rsidRPr="00F85E8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из бюджетных источников будет осуществляться по мере поступления средств, в соответствии с планом </w:t>
      </w:r>
      <w:proofErr w:type="spellStart"/>
      <w:r w:rsidRPr="00F85E8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финансовохозяйственной</w:t>
      </w:r>
      <w:proofErr w:type="spellEnd"/>
      <w:r w:rsidRPr="00F85E8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деятельности и целевыми программами.</w:t>
      </w:r>
    </w:p>
    <w:p w:rsidR="00F85E82" w:rsidRDefault="00F85E8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sectPr w:rsidR="009322AD" w:rsidSect="009322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F3D" w:rsidRPr="00F85E82" w:rsidRDefault="00CE6F3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6. ПЛАН МЕРОПРИЯТИЙ ПО РЕАЛИЗАЦИИ ПРОЕКТА ПЕРСПЕКТИВНОГО РАЗВИТИЯ ШКОЛЫ</w:t>
      </w:r>
    </w:p>
    <w:p w:rsidR="00CE6F3D" w:rsidRDefault="00CE6F3D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НА 201</w:t>
      </w:r>
      <w:r w:rsid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6</w:t>
      </w: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- 2020 ГОДЫ</w:t>
      </w:r>
    </w:p>
    <w:tbl>
      <w:tblPr>
        <w:tblStyle w:val="a3"/>
        <w:tblW w:w="0" w:type="auto"/>
        <w:tblLook w:val="04A0"/>
      </w:tblPr>
      <w:tblGrid>
        <w:gridCol w:w="846"/>
        <w:gridCol w:w="4163"/>
        <w:gridCol w:w="2600"/>
        <w:gridCol w:w="2589"/>
        <w:gridCol w:w="2861"/>
        <w:gridCol w:w="1727"/>
      </w:tblGrid>
      <w:tr w:rsidR="009D4CCF" w:rsidTr="009D4CCF">
        <w:tc>
          <w:tcPr>
            <w:tcW w:w="5009" w:type="dxa"/>
            <w:gridSpan w:val="2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600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589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861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Финан-сирование</w:t>
            </w:r>
            <w:proofErr w:type="spellEnd"/>
            <w:proofErr w:type="gramEnd"/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(тыс.)</w:t>
            </w:r>
          </w:p>
        </w:tc>
      </w:tr>
      <w:tr w:rsidR="009D4CCF" w:rsidTr="009D4CCF">
        <w:tc>
          <w:tcPr>
            <w:tcW w:w="13059" w:type="dxa"/>
            <w:gridSpan w:val="5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I. Переход на новые образовательные стандарты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(материально-технических, кадровых, научно-методических), обеспе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чивающих поддержку учащимся при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обучении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по новым федеральным государственным образовательным стандартам (далее – ФГОС) в штатном режиме: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 w:val="restart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1.1.Формирование пакета 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рмативной документации, обеспе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чивающей проведение работы по подготовке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организации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введения ФГОСООО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группа, включающая педагогов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средней и старшей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 под руководством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 по УР</w:t>
            </w: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Приказы: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-о реализации ФГОС ООО;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6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(август)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Утверждение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локальных актов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7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(май)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Должностные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инструкции работни-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ков ОУ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Изменения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Уставе школы.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  <w:p w:rsidR="009D4CCF" w:rsidRPr="00347C09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январь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Положения: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-О внеурочной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тельности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;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-Создание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основной</w:t>
            </w:r>
            <w:proofErr w:type="gramEnd"/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образовательной про-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граммы основного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образования;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-Создание рабочих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программ, программ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внеурочной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деятель-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ности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для основного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образования.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Поэтапное введение федеральных государственных образовательных стандартов общего образования: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1050"/>
        </w:trPr>
        <w:tc>
          <w:tcPr>
            <w:tcW w:w="846" w:type="dxa"/>
            <w:vMerge w:val="restart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Введение федерального государственного образовательного стандарта в штатном режиме: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Администрация, учителя школы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1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нового учеб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 плана с учетом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возможностей ОУ.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основной об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разовательной программы по ступеням обучения.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Разработка рабочих программ по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предметам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рабочих программ внеурочной дея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ельности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35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378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A0F3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42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A0F3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20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8 класс 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A0F3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1485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 класс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2019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и проведение мониторинга введения фед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ральных государственных образовательных стандартов общего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2016 – 2020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Аналитическая справка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 по реализации на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циональной образовательной инициативы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"Наша новая школа"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Кадровое обеспечение. Повышение квалификации,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переподготовка.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Руководитель ОУ,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.д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иректора по УР</w:t>
            </w: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Укомплектованность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кадрами 100 %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2.3.1.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еспеченности ОУ квалифицирован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ными кадрами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плана повышения квалификации, пере-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подготовки учителей ОУ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.д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УР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2.3.3.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квалификации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 и управленческих кадров для реализации федеральных государственных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образовательных стандартов общего образования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учителя,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страция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школы.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2016 – 2017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 соответствии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плано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м-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графиком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квалифика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ции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управленческих кадров</w:t>
            </w:r>
          </w:p>
        </w:tc>
        <w:tc>
          <w:tcPr>
            <w:tcW w:w="1727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инвентаризации материально- технической,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учебно-методической, информационной базы ОУ с целью её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соответствия требованиям ФГОС.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 АХЧ,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бухгал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тер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Акты инвентаризации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 материально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-технической,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</w:t>
            </w:r>
            <w:proofErr w:type="gram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методиче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ской, информационн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ой базы муниципальных образова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тельных учреждений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Руководитель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ОУ,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.д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иректора по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УР,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библиотекарь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Приобретение научно-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ической литерату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доли учебных кабинетов,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оснащенных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интерак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тивным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оборудованием.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инга деятельности образователь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ного учреждения с целью выявления наиболее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актуальных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проблем реализации ФГОС.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тическая справка результатов мониторин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говых исследований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постоянно пополняемой базы данных по всем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аспектам введения ФГОС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 УР,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2589" w:type="dxa"/>
          </w:tcPr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База данных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Информационное и организационно-методическое сопровождение реализации ФГОС: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работы 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абочей группы и временных твор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ческих групп по реализац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ии новых федеральных государст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венных образовательных стандартов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включающая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 соответствии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планом работы ОУ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Заседания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рабочей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группы,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временных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творческих групп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План – график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реализации ФГОС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в методичес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ких семинарах по изучению опыта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реализации ФГОС, методи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ческих рекомендаций по формиро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ванию общих подходов к реализации национальной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образовательной инициативы "Наша новая школа"</w:t>
            </w:r>
          </w:p>
        </w:tc>
        <w:tc>
          <w:tcPr>
            <w:tcW w:w="2600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Администрация 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- 2020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Формирование в школе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банка методических материалов по реализации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национальной образова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тельной инициативы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"Наша новая школа" и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внедрения ФГОС,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Трансляция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передового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</w:t>
            </w:r>
          </w:p>
        </w:tc>
        <w:tc>
          <w:tcPr>
            <w:tcW w:w="1727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Разработка, экспертиза и утверждение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образовательной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 общеобразовательного учреждения.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Образовательные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Программы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рования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универсаль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учебных дейст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вий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внеурочной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модели взаимодействия общеоб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тельного учреждения и учреждений дополнительного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вания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детей для организации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внеурочной деятельности в рам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ках ФГОС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школы.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-2016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Договор 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сотрудничестве</w:t>
            </w:r>
            <w:proofErr w:type="gramEnd"/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3.5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справ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очно-информационного консульти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рования по вопросам введе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ния ФГОС для родителей, педаго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гов.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Зам. директора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</w:t>
            </w:r>
            <w:proofErr w:type="gramEnd"/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УР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Родительские собрания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родителями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будущих</w:t>
            </w:r>
            <w:proofErr w:type="gramEnd"/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пятиклассников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действую-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щий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семинар для роди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телей.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в работе Совета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школы. Круглый стол.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II.</w:t>
            </w:r>
          </w:p>
        </w:tc>
        <w:tc>
          <w:tcPr>
            <w:tcW w:w="12213" w:type="dxa"/>
            <w:gridSpan w:val="4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системы поддержки талантливых детей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системы поиска одаренных детей: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механизма диагностики раннего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выявления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- 2017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школьных конкурсов и иных мероприятий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(олимпиад, фестивалей, соре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внований) для выявления одарен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ных детей в различных сферах деятельности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 школы</w:t>
            </w: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для участия детей в конкурсных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мероприятиях всероссийского, регионального,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област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муниципального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уровней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Разработка и реализация новой программы ОУ по работе с одар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ё</w:t>
            </w: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нными детьми: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форм работы с одарёнными детьми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Профильных классов на основе сетевого взаимодействия и привлечения ресур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 учреждений профессионально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 и дополнительного образования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Расширение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правлений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профильной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подго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товки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введение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элективных кур-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сов, направленных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формирование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общеучебных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ком-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петенций</w:t>
            </w:r>
            <w:proofErr w:type="spellEnd"/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Спецкурсов, факультативов, индивидуальн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групповых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траекторий обучения в рамках часов школьного компонента,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развивающих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интеллект и творческое мышление обучающ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их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Системы предметных объединений, лабораторий,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ектно-исследовательской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деятельности учащихся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Увеличение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учащихся, вовлечённых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систему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дополни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образо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вания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числа</w:t>
            </w:r>
          </w:p>
        </w:tc>
        <w:tc>
          <w:tcPr>
            <w:tcW w:w="1727" w:type="dxa"/>
          </w:tcPr>
          <w:p w:rsidR="009D4CCF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2.1.4.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индивидуальных занятий с одар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енными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детьми по подготовке к олимпиадам, конкурсам раз-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личного уровня, в том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числе с использованием дистан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ционных технологий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уровня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продуктивности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учебной работы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чающихся</w:t>
            </w:r>
          </w:p>
          <w:p w:rsidR="009D4CCF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Реализация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инновационных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образовательных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проектов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лы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учителя, психолог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 в со-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ответствии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ном работы школы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предметных недель,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научного</w:t>
            </w:r>
            <w:proofErr w:type="gramEnd"/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общества обучаю-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щихся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сферы дополнительного образования: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Расширение видов услуг дополнительного образования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привлечением Муниципальных учреждений дополнительно-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 образования для детей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Введение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новых</w:t>
            </w:r>
            <w:proofErr w:type="gramEnd"/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творческих </w:t>
            </w: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объедине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ний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спортивных секций исходя 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</w:t>
            </w:r>
            <w:proofErr w:type="gramEnd"/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результатов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анкетирования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 школы.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 платных услуг дополнительного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 в соответствии с Уставом школы.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перечня конкурсных мероприятий, творческих работ для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конкурсной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активности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38330E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развития системы поддержки, организационно-методического и социально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-психологического сопровождения </w:t>
            </w: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одаренных детей: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педагогического сопровождения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Психолог, учителя</w:t>
            </w: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Консультирование родителей по поддержке таланта и одарённости их детей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  <w:proofErr w:type="gramStart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</w:t>
            </w:r>
            <w:proofErr w:type="spell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proofErr w:type="gramEnd"/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педагоги-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ческое</w:t>
            </w:r>
            <w:proofErr w:type="spell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сопровождение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одарённых детей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Ведение мониторинга эффективности работы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образовательных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учреждений по выявлению, развитию, обучению и поддержке одарённых детей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Творческие отчёты 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из опыта работы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одарёнными детьми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механизма индивидуальных достижений обучающихся (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портфолио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) для средней и старшей школы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Совет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-2016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уровня самостоятельности познавательной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активности учащихся.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банка достижений обучающихся.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Выставка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лучших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портфолио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Информационное сопровождение работы образовательных учреждений с одаренными детьми: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Обобщение и распространение новаторского опыта работы учителей по развитию детской одаренности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Трансляция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передового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ведущих педагогов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банка педагогического опыта в работе с одаренными детьми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УР, учителя, классные руководители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уровня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компетентности педагогов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Популяризация олимпиадного движения в школе через школьный сайт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«Доски почета» одаренных детей на сайте школы.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Освещение в СМИ.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III. Совершенствование педагогической компетентности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непрерывности и актуальности повышения квалификации педагогических работников: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Своевременная организация и финансирование повышения квалификации работников школы, обеспечивающей непрерывность и индивидуальный подход к повышению квалификации.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Графики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квалификации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Составление плана-графика повышения квалификации педагогических работников.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План-график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квалификационной категории  учителей. 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учителя-предметники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квалификации педагогических кадров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Использование различных современных моделей повышения квалификации (модульной - накопительной, дистанционной).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предметники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Реализация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новой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системы повышения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квалификации педагогических работников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резерва управленческих кадров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Профессиональный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рост педагога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привлечения в школу молодых педагогов: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наставничества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педагоги-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наставники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Обновление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кадрового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состава.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благоприятного психологического климата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коллективе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молодых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специалистов.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психологических тренингов и методических семи-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наров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соответствии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планом работы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психолога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Тренинги.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 диагностик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«Портрет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современного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учителя», «Уровень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эмоционального выгорания»,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«Диагностика климата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коллективе»,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«Уровень само-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контроля», «Уровень самопознания»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Совершенствование механизмов мотивации профессионального роста педагогов: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Внесение изменений в Положение об оплате труда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эффективности и результативности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 председатель профкома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последствии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Соответствующие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заработной платы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числа учителей, классных руководителей,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участвующих в профессиональных семинарах, фестивалях 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конкурсах</w:t>
            </w:r>
            <w:proofErr w:type="gramEnd"/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школы, руководители МО,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творческая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Совершенствование и развитие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мастерства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Обобщение и распространение инновационного 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работы учителей, классных руководителей, публикующих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свои методические находки, разработки в печатных и электронных изданиях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руководители МС, ШМО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числа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педагогов, транслирующих передовой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опыт через публикации, Интернет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Расширение числа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городских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педагогических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мастерских и мастер - классов на базе школы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творческие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группы учителей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передового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 опыта. Повышение квалификации педагогических кадров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и стимулов для увеличения числа учителей, классных руководителей, использующих передовые инновационные образовательные технологии: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Модернизация учебной материально-технической и информационной базы в соответствии с современными нормами организации труда и обучения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доли учебных кабинетов, оснащенных интерактивным оборудованием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внедрения ИКТ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 учител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я-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Программы информатизации школы.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эффективности педагогической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Расширение числа педагогов, участвующих в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вебинарах</w:t>
            </w:r>
            <w:proofErr w:type="spell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издательств, дистанционных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педсоветах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интернет – конференциях.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руководители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МС,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Активное использование Интернет пространства для повышения качества образовательных услуг.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F241D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Работа по созданию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электронного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портфолио</w:t>
            </w:r>
            <w:proofErr w:type="spell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Заместитель-директора</w:t>
            </w:r>
            <w:proofErr w:type="spellEnd"/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по УВР, педагогические работники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Трансляция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передового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 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через публикации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Интернете</w:t>
            </w:r>
            <w:proofErr w:type="gramEnd"/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Включение педагогов школы в сетевую модель реализации профильного обучения, в том числе дистанционного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качества образования.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системы элективных курсов и учебных практик. Разработка рабочих, составительских и авторских учебных программ и модулей.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 школы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потенциала педагогических работников.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Поддержка инициативы учителей по апробации и внедрению в учебный процесс школы новых УМК 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Администрация, руководители МО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качества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услуг.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IV. Изменение школьной инфраструктуры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в школе для реализации основных образовательных программ, обеспечивающих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реализацию федеральных государственных образовательных стандартов общего образования: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Эффективное использование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имеющейся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материально-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технической базы ОУ, учреждений дополнительного образования и социальной инфраструктуры муниципалитета.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руководители,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Приведение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школы в соответствие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Внедрение информационных технологий, цифровых образовательных ресурсов,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мультимедийного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оборудования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практику работы всех педагогов ОО.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ЦОРов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ЭОРов</w:t>
            </w:r>
            <w:proofErr w:type="spell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возможностей для внедрения интегрированных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дистанционных форм обучения детей.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руководите-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 МС,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дистанционных уроков, личных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сайтов 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обеспечения права граждан на получение образования, включая детей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 ограниченными возможностями здоровья и детей-инвалидов.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Совершенствование материально-технического </w:t>
            </w:r>
            <w:r w:rsidRPr="00D05A84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оснащения школы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Замена устаревшей мебели комплектами,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отвечающими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возрастным особенностям учащихся.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Замена оконных блоков.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Учредитель, 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требований Сан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ПиН</w:t>
            </w:r>
            <w:proofErr w:type="spell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2.4.2.2821-10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Обустройство пришкольной территории, кабинетов и рекреаций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Завхоз 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Внешнее улучшение образовательного пространства в школе.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Оснащение учебного процесса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библиотечно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информационными ресурсами, использование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электронных учебников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библиотекарь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- 2020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Доступность ресурсов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всех участников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образовательного процесса.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Приобретение интерактивных комплексов в учебные кабинеты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условий введения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ФГОС. Укрепление материальной базы школы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Обновление спортивного оборудования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материальной базы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Текущий косметический ремонт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Поддержание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реализации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Введение и развитие дистанционного образования по запросам субъектов образования: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Обеспечение доступа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подключению широкополосного Интернета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Выход в Интернет из всех учебных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кабинетов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Переоснащение компьютерных кабинетов школы с возможностью поддержки системы дистанционного обучения 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участия в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массовых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вебинарах</w:t>
            </w:r>
            <w:proofErr w:type="spellEnd"/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УВП новыми формами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образования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200,0</w:t>
            </w: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V. Сохранение и укрепление здоровья школьников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Совершенствование деятельности по сохранению и укреплению здоровья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и развитию физической культуры: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Обеспечение эффективной организации отдыха и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оздоровления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обучающихся в школе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Каникулярное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рекомендации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Внедрение в педагогическую практику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технологий, современных форм и методов преподавания физкультуры и воспитания навыков здорового образа жизни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Улучшение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укрепления и сохранения 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и реализация программы формирования культуры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здорового и безопасного образа жизни в рамках реализации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 ООО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 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-2017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у детей и их родителей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ответственного отношения к здоровому образу жизни,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 и укрепление здоровья детей, воспитание полезных привычек и пропаганда физической культуры, спорта в семье.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Диагностика состояния здоровья: комплексная оценка состояния здоровья и физического развития, комплектование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физкультурных групп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 работник,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физической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культуры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выявление и профилактика заболеваний 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своевременной диспансеризации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выявление и профилактика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заболеваний обучающихся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Снижение аудиторной нагрузки обучающихся за счет реализации индивидуальных учебных планов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качества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образования, сохранение здоровья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Вакцинация, иммунизация школьников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календарю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прививок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Улучшение 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– педагогическое сопровождение подготовки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 государственной итоговой аттестации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Снижение уровня тревожности выпускников.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школьников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внедрения современных технологий физического воспитания обучающихся: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Приведение спортивных сооружений школы в соответствие с требованиями ФГОС и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СанПиН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2.4.2.2821-10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здоровья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 Соответствие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спортивного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оснащения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современным правилам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нормам.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Использование в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трехчасовой</w:t>
            </w:r>
            <w:proofErr w:type="gram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общеобразовательной программе по физической культуре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различных форм и видов организации деятельности обучающихся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Заместитель директора по УВР, учителя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физической</w:t>
            </w:r>
            <w:proofErr w:type="gramEnd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кеультуры</w:t>
            </w:r>
            <w:proofErr w:type="spellEnd"/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Физическое развитие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Участие в конкурсном движении по сохранению и укреплению здоровья школьников. Организация проведения в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школе соревнований, конкурсов и акций, развивающих физическую культуру и спорт: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Подготовка и проведение школьных спортивных мероприятий; участие в муниципальных, региональных мероприятиях, акциях и конференциях, посвященных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здоровому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образу жизни.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физической культуры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-Приказы директора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информационн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аналитические материалы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 Повышение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мотивации учащихся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здоровому образу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жизни и спорту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условий для занятия физической культурой и спортом, в том числе для детей с ограниченными возможностями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здоровья: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Составление согласованного расписания основных и дополнительных занятий, учитывающего требования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СанПиН</w:t>
            </w:r>
            <w:proofErr w:type="spell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2.4.2.2821-10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 и укрепление здоровья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воспитанников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Проведение мониторинга здоровья обучающихся и профилактики употребления наркотических и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психоактивных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веществ несовершеннолетними: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регулярных мониторингов состояния здоровья школьников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Педагог-организатор, педагог-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компьютерного банка данных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информации о состоянии здоровья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Медицинский 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Осведомленность учителей 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родителей 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состоянии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здоровья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Подключение классных руководителей к пропаганде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ЗОЖ и профилактике вредных привычек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Педагог-организатор, классные руководители,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социальный 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Формирование потребности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здоровом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образе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жизни и профилактика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вредных привычек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DA21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школьников горячим питанием и проведение мониторинга организации школьного питания:</w:t>
            </w:r>
          </w:p>
        </w:tc>
        <w:tc>
          <w:tcPr>
            <w:tcW w:w="1727" w:type="dxa"/>
          </w:tcPr>
          <w:p w:rsidR="009D4CCF" w:rsidRPr="00D05A84" w:rsidRDefault="009D4CCF" w:rsidP="00DA21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комплекса мер по обеспечению обучающихся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качественным сбалансированным горячим питанием.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социальный 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Справка.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программы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«Здоровое питание».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Увеличение доли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которые получают полноценное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горячее питание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Обеспечение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психолого-медико-педагогического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сопровождения образования детей-инвалидов: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Разработка и реализация </w:t>
            </w:r>
            <w:proofErr w:type="spell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коррекционно</w:t>
            </w:r>
            <w:proofErr w:type="spell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–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развивающих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индивидуальных образовательных программ обучения детей с ОВЗ</w:t>
            </w:r>
          </w:p>
        </w:tc>
        <w:tc>
          <w:tcPr>
            <w:tcW w:w="2600" w:type="dxa"/>
            <w:vMerge w:val="restart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 школы,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педагог-психолог, логопед, социальный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  <w:vMerge w:val="restart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модели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инклюзивного образования.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 рекомендации.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Аналитические материалы.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Развитие системы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психолого-педагогического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со-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провождения детей с ОВЗ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подготовки и повышения квалификации педагогических работников и вспомогательного персонала для сопровождения обучения детей-инвалидов: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квалификации педагогических работников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соответствии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с планом-графиком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План-график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Информационно-просветительская работа со всеми участниками образовательного процесса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Заместители директора, творческая группа,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психолог, социальный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Рекомендации.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Тренинги, семинары.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VI. Развитие самостоятельности школы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Расширение экономической самостоятельности и открытости деятельности школы: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соблюдения принципа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государственно-общественного управления в деятельности школы, в том числе при разработке и реализации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основных образовательных программ.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Соответствующая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документация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перехода школы в новый статус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ОУ, внесение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изменений в Устав школы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 1 сентября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2015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самостоятельности школы.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Изменение статуса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ОО.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участия Совета школы в разработке и реализации основной образовательной программы.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Совет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программа 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Привлечение родительской общественности к мониторинговым исследованиям, к участию в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социально-культурных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проектах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в социально значимых акциях.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Управляющий Совет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открытости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 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финансово-хозяйственной самостоятельности школы на основе внедрения новых финансов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экономических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механизмов: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плана финансово-хозяйственной деятельности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школы,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главный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бухгалтер, завхоз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текущий год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синхронизовано с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муниципальным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заданием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Соответствующая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документация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самостоятельности школы.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оптимизации отчетности при одновременном повышении ответственности исполнителей посредством использования электронного школьного документооборота, развития системы открытого электронного мониторинга и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обязательной публичной отчетности школы на сайте: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Ежегодное размещение на сайте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публичного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отчета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-2020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открытости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 школы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Отчет по выполнению муниципального задания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 соответствии с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временным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графиком Учредителя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Ответственность за реализацию в полном объеме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соответствующим качеством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муниципального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задания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внедрения электронного документооборота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-2017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Развитие </w:t>
            </w:r>
            <w:proofErr w:type="gramStart"/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единого</w:t>
            </w:r>
            <w:proofErr w:type="gramEnd"/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информационного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пространства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CE6F3D" w:rsidRPr="00F85E82" w:rsidRDefault="00CE6F3D" w:rsidP="001931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sectPr w:rsidR="00CE6F3D" w:rsidRPr="00F85E82" w:rsidSect="009322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A09"/>
      </v:shape>
    </w:pict>
  </w:numPicBullet>
  <w:abstractNum w:abstractNumId="0">
    <w:nsid w:val="03B619DE"/>
    <w:multiLevelType w:val="hybridMultilevel"/>
    <w:tmpl w:val="5C92B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ACA"/>
    <w:multiLevelType w:val="hybridMultilevel"/>
    <w:tmpl w:val="9E66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3080F"/>
    <w:multiLevelType w:val="hybridMultilevel"/>
    <w:tmpl w:val="93AA60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C42FF"/>
    <w:multiLevelType w:val="hybridMultilevel"/>
    <w:tmpl w:val="C7907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1109C"/>
    <w:multiLevelType w:val="hybridMultilevel"/>
    <w:tmpl w:val="9B660378"/>
    <w:lvl w:ilvl="0" w:tplc="36A82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9022F"/>
    <w:multiLevelType w:val="hybridMultilevel"/>
    <w:tmpl w:val="C6DC96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8B57B1"/>
    <w:multiLevelType w:val="singleLevel"/>
    <w:tmpl w:val="E1F2A992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65A2859"/>
    <w:multiLevelType w:val="hybridMultilevel"/>
    <w:tmpl w:val="0FC6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76E6D"/>
    <w:multiLevelType w:val="hybridMultilevel"/>
    <w:tmpl w:val="1BEEF3A4"/>
    <w:lvl w:ilvl="0" w:tplc="0419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>
    <w:nsid w:val="21267625"/>
    <w:multiLevelType w:val="hybridMultilevel"/>
    <w:tmpl w:val="E3666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E4ADE"/>
    <w:multiLevelType w:val="hybridMultilevel"/>
    <w:tmpl w:val="E89A0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D3232"/>
    <w:multiLevelType w:val="hybridMultilevel"/>
    <w:tmpl w:val="DE702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0A4F20"/>
    <w:multiLevelType w:val="hybridMultilevel"/>
    <w:tmpl w:val="74B6F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F507F"/>
    <w:multiLevelType w:val="hybridMultilevel"/>
    <w:tmpl w:val="DDE0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64B8C"/>
    <w:multiLevelType w:val="hybridMultilevel"/>
    <w:tmpl w:val="27B6E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82507"/>
    <w:multiLevelType w:val="hybridMultilevel"/>
    <w:tmpl w:val="58CCE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7587C"/>
    <w:multiLevelType w:val="hybridMultilevel"/>
    <w:tmpl w:val="B09E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A32F8"/>
    <w:multiLevelType w:val="hybridMultilevel"/>
    <w:tmpl w:val="2EA022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13068"/>
    <w:multiLevelType w:val="hybridMultilevel"/>
    <w:tmpl w:val="60A6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15745"/>
    <w:multiLevelType w:val="hybridMultilevel"/>
    <w:tmpl w:val="889E8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13269"/>
    <w:multiLevelType w:val="hybridMultilevel"/>
    <w:tmpl w:val="5BE6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371946"/>
    <w:multiLevelType w:val="hybridMultilevel"/>
    <w:tmpl w:val="6FC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6228D"/>
    <w:multiLevelType w:val="hybridMultilevel"/>
    <w:tmpl w:val="50D0C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344689"/>
    <w:multiLevelType w:val="hybridMultilevel"/>
    <w:tmpl w:val="7BFAAB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564F668A"/>
    <w:multiLevelType w:val="hybridMultilevel"/>
    <w:tmpl w:val="C226E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745E85"/>
    <w:multiLevelType w:val="hybridMultilevel"/>
    <w:tmpl w:val="14AA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E3110"/>
    <w:multiLevelType w:val="hybridMultilevel"/>
    <w:tmpl w:val="E3E08AC4"/>
    <w:lvl w:ilvl="0" w:tplc="E350FA5C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E024FB"/>
    <w:multiLevelType w:val="hybridMultilevel"/>
    <w:tmpl w:val="F926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39071E"/>
    <w:multiLevelType w:val="hybridMultilevel"/>
    <w:tmpl w:val="78F84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9A2F89"/>
    <w:multiLevelType w:val="hybridMultilevel"/>
    <w:tmpl w:val="5996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85DCA"/>
    <w:multiLevelType w:val="hybridMultilevel"/>
    <w:tmpl w:val="BABC66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691C9C"/>
    <w:multiLevelType w:val="hybridMultilevel"/>
    <w:tmpl w:val="779E6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875DC5"/>
    <w:multiLevelType w:val="hybridMultilevel"/>
    <w:tmpl w:val="1A0C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911EB"/>
    <w:multiLevelType w:val="hybridMultilevel"/>
    <w:tmpl w:val="35BA9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C3087"/>
    <w:multiLevelType w:val="hybridMultilevel"/>
    <w:tmpl w:val="EDD225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B60E8B"/>
    <w:multiLevelType w:val="hybridMultilevel"/>
    <w:tmpl w:val="2C5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31"/>
  </w:num>
  <w:num w:numId="4">
    <w:abstractNumId w:val="32"/>
  </w:num>
  <w:num w:numId="5">
    <w:abstractNumId w:val="23"/>
  </w:num>
  <w:num w:numId="6">
    <w:abstractNumId w:val="24"/>
  </w:num>
  <w:num w:numId="7">
    <w:abstractNumId w:val="35"/>
  </w:num>
  <w:num w:numId="8">
    <w:abstractNumId w:val="3"/>
  </w:num>
  <w:num w:numId="9">
    <w:abstractNumId w:val="19"/>
  </w:num>
  <w:num w:numId="10">
    <w:abstractNumId w:val="17"/>
  </w:num>
  <w:num w:numId="11">
    <w:abstractNumId w:val="22"/>
  </w:num>
  <w:num w:numId="12">
    <w:abstractNumId w:val="8"/>
  </w:num>
  <w:num w:numId="13">
    <w:abstractNumId w:val="33"/>
  </w:num>
  <w:num w:numId="14">
    <w:abstractNumId w:val="21"/>
  </w:num>
  <w:num w:numId="15">
    <w:abstractNumId w:val="28"/>
  </w:num>
  <w:num w:numId="16">
    <w:abstractNumId w:val="36"/>
  </w:num>
  <w:num w:numId="17">
    <w:abstractNumId w:val="0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2"/>
  </w:num>
  <w:num w:numId="23">
    <w:abstractNumId w:val="6"/>
  </w:num>
  <w:num w:numId="24">
    <w:abstractNumId w:val="12"/>
  </w:num>
  <w:num w:numId="25">
    <w:abstractNumId w:val="30"/>
  </w:num>
  <w:num w:numId="26">
    <w:abstractNumId w:val="29"/>
  </w:num>
  <w:num w:numId="27">
    <w:abstractNumId w:val="9"/>
  </w:num>
  <w:num w:numId="28">
    <w:abstractNumId w:val="15"/>
  </w:num>
  <w:num w:numId="29">
    <w:abstractNumId w:val="10"/>
  </w:num>
  <w:num w:numId="30">
    <w:abstractNumId w:val="26"/>
  </w:num>
  <w:num w:numId="31">
    <w:abstractNumId w:val="25"/>
  </w:num>
  <w:num w:numId="32">
    <w:abstractNumId w:val="13"/>
  </w:num>
  <w:num w:numId="33">
    <w:abstractNumId w:val="20"/>
  </w:num>
  <w:num w:numId="34">
    <w:abstractNumId w:val="16"/>
  </w:num>
  <w:num w:numId="35">
    <w:abstractNumId w:val="1"/>
  </w:num>
  <w:num w:numId="36">
    <w:abstractNumId w:val="11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6F3D"/>
    <w:rsid w:val="00004031"/>
    <w:rsid w:val="00045F78"/>
    <w:rsid w:val="00055FC4"/>
    <w:rsid w:val="000D301B"/>
    <w:rsid w:val="00100DE5"/>
    <w:rsid w:val="00112FD7"/>
    <w:rsid w:val="00115BA2"/>
    <w:rsid w:val="0013579B"/>
    <w:rsid w:val="00143F9B"/>
    <w:rsid w:val="00163A97"/>
    <w:rsid w:val="001931C6"/>
    <w:rsid w:val="001C6755"/>
    <w:rsid w:val="00237890"/>
    <w:rsid w:val="00273744"/>
    <w:rsid w:val="002D7CA8"/>
    <w:rsid w:val="00321DB9"/>
    <w:rsid w:val="00347C09"/>
    <w:rsid w:val="0038330E"/>
    <w:rsid w:val="004B3C42"/>
    <w:rsid w:val="004C5102"/>
    <w:rsid w:val="00511F1B"/>
    <w:rsid w:val="00591453"/>
    <w:rsid w:val="005A440B"/>
    <w:rsid w:val="00605B2B"/>
    <w:rsid w:val="00607B4A"/>
    <w:rsid w:val="00630C31"/>
    <w:rsid w:val="006327F2"/>
    <w:rsid w:val="00656B42"/>
    <w:rsid w:val="006935D6"/>
    <w:rsid w:val="006A1EC5"/>
    <w:rsid w:val="006B7858"/>
    <w:rsid w:val="008226E7"/>
    <w:rsid w:val="00836EEA"/>
    <w:rsid w:val="008454A9"/>
    <w:rsid w:val="00895179"/>
    <w:rsid w:val="008B091A"/>
    <w:rsid w:val="008E7F03"/>
    <w:rsid w:val="009205C6"/>
    <w:rsid w:val="009322AD"/>
    <w:rsid w:val="00993A56"/>
    <w:rsid w:val="009D2FD6"/>
    <w:rsid w:val="009D4CCF"/>
    <w:rsid w:val="00AA3E63"/>
    <w:rsid w:val="00B02F7E"/>
    <w:rsid w:val="00B5037F"/>
    <w:rsid w:val="00BF120C"/>
    <w:rsid w:val="00C4316C"/>
    <w:rsid w:val="00C9522B"/>
    <w:rsid w:val="00CE6F3D"/>
    <w:rsid w:val="00DA21AC"/>
    <w:rsid w:val="00DD6ACF"/>
    <w:rsid w:val="00DF6DA8"/>
    <w:rsid w:val="00E75310"/>
    <w:rsid w:val="00EA0F30"/>
    <w:rsid w:val="00F02A96"/>
    <w:rsid w:val="00F241DF"/>
    <w:rsid w:val="00F544D9"/>
    <w:rsid w:val="00F66888"/>
    <w:rsid w:val="00F72254"/>
    <w:rsid w:val="00F85E82"/>
    <w:rsid w:val="00FA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7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9D2FD6"/>
    <w:pPr>
      <w:ind w:left="720"/>
      <w:contextualSpacing/>
    </w:pPr>
  </w:style>
  <w:style w:type="paragraph" w:customStyle="1" w:styleId="Standard">
    <w:name w:val="Standard"/>
    <w:rsid w:val="001C67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styleId="a7">
    <w:name w:val="Strong"/>
    <w:basedOn w:val="a0"/>
    <w:qFormat/>
    <w:rsid w:val="009D4CCF"/>
    <w:rPr>
      <w:rFonts w:ascii="Arial" w:hAnsi="Arial" w:cs="Arial" w:hint="default"/>
      <w:b/>
      <w:bCs/>
    </w:rPr>
  </w:style>
  <w:style w:type="paragraph" w:styleId="a8">
    <w:name w:val="No Spacing"/>
    <w:uiPriority w:val="1"/>
    <w:qFormat/>
    <w:rsid w:val="009D4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9D4CCF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9D4C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9D4C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9D4CCF"/>
    <w:rPr>
      <w:rFonts w:cs="Times New Roman"/>
    </w:rPr>
  </w:style>
  <w:style w:type="paragraph" w:customStyle="1" w:styleId="ac">
    <w:name w:val="Содержимое таблицы"/>
    <w:basedOn w:val="a"/>
    <w:uiPriority w:val="99"/>
    <w:rsid w:val="009D4CC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96</Pages>
  <Words>24692</Words>
  <Characters>140748</Characters>
  <Application>Microsoft Office Word</Application>
  <DocSecurity>0</DocSecurity>
  <Lines>1172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cp:lastPrinted>2015-08-31T10:40:00Z</cp:lastPrinted>
  <dcterms:created xsi:type="dcterms:W3CDTF">2016-07-14T08:40:00Z</dcterms:created>
  <dcterms:modified xsi:type="dcterms:W3CDTF">2016-07-14T08:40:00Z</dcterms:modified>
</cp:coreProperties>
</file>