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E4" w:rsidRPr="00FE4523" w:rsidRDefault="00A24368" w:rsidP="00E377E4">
      <w:pPr>
        <w:pStyle w:val="a3"/>
        <w:spacing w:before="0" w:beforeAutospacing="0" w:after="0" w:afterAutospacing="0"/>
      </w:pPr>
      <w:r>
        <w:t xml:space="preserve"> </w:t>
      </w:r>
    </w:p>
    <w:tbl>
      <w:tblPr>
        <w:tblW w:w="9315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E377E4" w:rsidTr="00A628AB">
        <w:trPr>
          <w:tblCellSpacing w:w="0" w:type="dxa"/>
          <w:jc w:val="center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E377E4" w:rsidRPr="00201DD5" w:rsidRDefault="00E377E4" w:rsidP="00A628AB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РОССИЙСКАЯ  ФЕДЕРАЦИЯ</w:t>
            </w:r>
          </w:p>
          <w:p w:rsidR="00E377E4" w:rsidRPr="00201DD5" w:rsidRDefault="00E377E4" w:rsidP="00A24368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КАРАЧАЕВО-ЧЕРКЕССКАЯ  РЕСПУБЛИКА</w:t>
            </w:r>
          </w:p>
          <w:p w:rsidR="00E377E4" w:rsidRPr="00A24368" w:rsidRDefault="00E377E4" w:rsidP="00A24368">
            <w:pPr>
              <w:jc w:val="center"/>
              <w:rPr>
                <w:sz w:val="28"/>
                <w:szCs w:val="28"/>
              </w:rPr>
            </w:pPr>
            <w:r w:rsidRPr="00201DD5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х. НОВО-ИСПРАВНЕНСКОГО»</w:t>
            </w:r>
          </w:p>
        </w:tc>
      </w:tr>
    </w:tbl>
    <w:p w:rsidR="00E377E4" w:rsidRPr="00A24368" w:rsidRDefault="00E377E4" w:rsidP="00E37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36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4368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E377E4" w:rsidRPr="00311A8E" w:rsidRDefault="00E377E4" w:rsidP="00AA7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 08.2016 г.</w:t>
      </w:r>
      <w:r w:rsidR="00AA73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 47</w:t>
      </w:r>
    </w:p>
    <w:p w:rsidR="00E377E4" w:rsidRPr="00FE4523" w:rsidRDefault="00E377E4" w:rsidP="00E377E4">
      <w:pPr>
        <w:pStyle w:val="a3"/>
        <w:spacing w:before="0" w:beforeAutospacing="0" w:after="0" w:afterAutospacing="0"/>
      </w:pPr>
    </w:p>
    <w:p w:rsidR="00E377E4" w:rsidRPr="00A24368" w:rsidRDefault="00E377E4" w:rsidP="00A243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310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 методической работы</w:t>
      </w:r>
    </w:p>
    <w:p w:rsidR="00E377E4" w:rsidRPr="00A24368" w:rsidRDefault="00E377E4" w:rsidP="00AA7310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36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06.10.2009г № 373 «Об утверждении и введении в действие федерального государственного образовательного стандарта начального общего образования» и в целях организации работы </w:t>
      </w:r>
      <w:proofErr w:type="gramStart"/>
      <w:r w:rsidRPr="00A2436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A24368">
        <w:rPr>
          <w:rFonts w:ascii="Times New Roman" w:eastAsia="Times New Roman" w:hAnsi="Times New Roman" w:cs="Times New Roman"/>
          <w:sz w:val="28"/>
          <w:szCs w:val="28"/>
        </w:rPr>
        <w:t xml:space="preserve"> подготовке к введению ФГОС НОО,  научно-методического обеспечения школы педагогическими нововведениями и технологиями, для организации поиска, разработки и внедрения нового содержания образования и воспитания, оказания помощи учителям и воспитателям в их творческом развитии, роста педагогического мастерства, расширения профессионального диапазона</w:t>
      </w:r>
      <w:r w:rsidR="00AA7310" w:rsidRPr="00A243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7310" w:rsidRPr="00A24368">
        <w:rPr>
          <w:rFonts w:ascii="Times New Roman" w:hAnsi="Times New Roman" w:cs="Times New Roman"/>
          <w:sz w:val="28"/>
          <w:szCs w:val="28"/>
        </w:rPr>
        <w:t xml:space="preserve">   </w:t>
      </w:r>
      <w:r w:rsidRPr="00A2436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A7310" w:rsidRPr="00A24368" w:rsidRDefault="00E377E4" w:rsidP="00E377E4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A24368">
        <w:rPr>
          <w:sz w:val="28"/>
          <w:szCs w:val="28"/>
        </w:rPr>
        <w:t xml:space="preserve"> </w:t>
      </w:r>
      <w:r w:rsidRPr="00A24368">
        <w:rPr>
          <w:b/>
          <w:sz w:val="28"/>
          <w:szCs w:val="28"/>
        </w:rPr>
        <w:t>ПРИКАЗЫВАЮ:</w:t>
      </w:r>
    </w:p>
    <w:p w:rsidR="00E377E4" w:rsidRPr="00A24368" w:rsidRDefault="00E377E4" w:rsidP="00E377E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4368">
        <w:rPr>
          <w:rFonts w:ascii="Times New Roman" w:eastAsia="Times New Roman" w:hAnsi="Times New Roman" w:cs="Times New Roman"/>
          <w:sz w:val="28"/>
          <w:szCs w:val="28"/>
        </w:rPr>
        <w:t>1.    Утвердить план  методической работы</w:t>
      </w:r>
      <w:r w:rsidR="002B4F7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A24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310" w:rsidRPr="00A24368">
        <w:rPr>
          <w:rFonts w:ascii="Times New Roman" w:eastAsia="Times New Roman" w:hAnsi="Times New Roman" w:cs="Times New Roman"/>
          <w:sz w:val="28"/>
          <w:szCs w:val="28"/>
        </w:rPr>
        <w:t>МКОУ «СОШ х. Ново-Исправненского»</w:t>
      </w:r>
      <w:r w:rsidRPr="00A24368">
        <w:rPr>
          <w:rFonts w:ascii="Times New Roman" w:eastAsia="Times New Roman" w:hAnsi="Times New Roman" w:cs="Times New Roman"/>
          <w:sz w:val="28"/>
          <w:szCs w:val="28"/>
        </w:rPr>
        <w:t>, обеспечивающий сопровождение</w:t>
      </w:r>
      <w:r w:rsidR="00AA7310" w:rsidRPr="00A24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368">
        <w:rPr>
          <w:rFonts w:ascii="Times New Roman" w:eastAsia="Times New Roman" w:hAnsi="Times New Roman" w:cs="Times New Roman"/>
          <w:sz w:val="28"/>
          <w:szCs w:val="28"/>
        </w:rPr>
        <w:t xml:space="preserve"> введения   ФГОС  НОО.</w:t>
      </w:r>
    </w:p>
    <w:p w:rsidR="00A24368" w:rsidRDefault="00AA7310" w:rsidP="00AA731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A2436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2. Контроль данного приказа   возложить на </w:t>
      </w:r>
      <w:r w:rsidR="00A24368" w:rsidRPr="00A2436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заместителя  директора </w:t>
      </w:r>
      <w:r w:rsidRPr="00A2436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="00A24368" w:rsidRPr="00A2436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по УВР Ларину Аллу Сергеевну. </w:t>
      </w:r>
    </w:p>
    <w:p w:rsidR="00A24368" w:rsidRPr="00A24368" w:rsidRDefault="00A24368" w:rsidP="00AA7310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</w:p>
    <w:p w:rsidR="00E377E4" w:rsidRDefault="00E377E4" w:rsidP="00E377E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4523">
        <w:rPr>
          <w:rFonts w:ascii="Calibri" w:eastAsia="Times New Roman" w:hAnsi="Calibri" w:cs="Times New Roman"/>
          <w:bCs/>
          <w:color w:val="000000"/>
        </w:rPr>
        <w:t xml:space="preserve">                      </w:t>
      </w:r>
      <w:r w:rsidRPr="00A24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Директор школы                          </w:t>
      </w:r>
      <w:r w:rsidR="00A24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A24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4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П.Ю. Котлярова </w:t>
      </w:r>
    </w:p>
    <w:p w:rsidR="002B4F71" w:rsidRDefault="002B4F71" w:rsidP="00E377E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4F71" w:rsidRDefault="002B4F71" w:rsidP="002B4F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2B4F71" w:rsidRDefault="002B4F71" w:rsidP="002B4F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Приказ № 47 от 01.08.2016г. </w:t>
      </w:r>
    </w:p>
    <w:p w:rsidR="002B4F71" w:rsidRPr="00774A1B" w:rsidRDefault="002B4F71" w:rsidP="002B4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2B4F71" w:rsidRPr="00774A1B" w:rsidRDefault="002B4F71" w:rsidP="002B4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A1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 РАБОТЫ</w:t>
      </w:r>
    </w:p>
    <w:p w:rsidR="002B4F71" w:rsidRPr="00774A1B" w:rsidRDefault="002B4F71" w:rsidP="002B4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ВВЕДЕНИЯ ФГОС НОО </w:t>
      </w:r>
      <w:proofErr w:type="gramStart"/>
      <w:r w:rsidRPr="00774A1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74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ОВЗ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2191"/>
        <w:gridCol w:w="2015"/>
        <w:gridCol w:w="1296"/>
      </w:tblGrid>
      <w:tr w:rsidR="002B4F71" w:rsidRPr="00774A1B" w:rsidTr="00B23F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</w:tr>
      <w:tr w:rsidR="002B4F71" w:rsidRPr="00774A1B" w:rsidTr="00B23F4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 – просветительская работа педагогами и родителями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школьном сайте нормативно-правовой документации и рекомендаций по переходу на ФГОС НОО обучающихся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Левченко Ю. Г.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Просветительская работа с педагогами и родителями в рамках подготовки к введению  ФГОС НОО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А. С.</w:t>
            </w:r>
          </w:p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педагог организатор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советов,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ФГОС и АООП НОО обучающихся с ОВЗ и УО на заседаниях ШМО НК.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Д.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ресурсного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2016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 - май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регулирование взаимоотношений с педагогами и родителями по переходу ОО на ФГОС НОО обучающихся с ОВ и УОЗ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А. С.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локальные акты,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по теме: «Федеральный государственный образовательный стандарт начального общего образования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Котлярова П. Ю.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(законными представителями) обучающихся с ОВЗ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УО, будущих первоклассников 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 «Подготовка к введению и переходу на ФГОС НОО обучающихся с ОВЗ и УО».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Д.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учителей начальных классов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Повышение квалификации педагогов в соответствии с ФГОС НОО обучающихся с ОВЗ и УО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заявок на прохождение курсов для подготовки педагогов и администрации по переходу на ФГОС НОО обучающихся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В.Ю.,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2015г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школьном сайте методических рекомендаций по переходу на ФГОС НОО обучающихся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В.Ю.,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УР 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Презентации, конспекты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 классных часов и др.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обратной связи на школьном сайте по проблемным вопросам введения ФГОС НОО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УО.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В.Ю.,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УР 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и ответов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2B4F71" w:rsidRPr="00774A1B" w:rsidTr="00B23F4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Разработка методического обеспечения преподавания учебных предметов 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 ФГОС НОО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ОВЗ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АООП НОО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  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АООП НОО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 2015г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внеурочной деятельности ОО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 </w:t>
            </w:r>
            <w:bookmarkStart w:id="0" w:name="YANDEX_18"/>
            <w:bookmarkEnd w:id="0"/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</w:tr>
      <w:tr w:rsidR="002B4F71" w:rsidRPr="00774A1B" w:rsidTr="00B23F4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преемственности при переходе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ДОУ на уровень начального общего образования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Психолого-педагогический мониторинг уровня готовности выпускников ДОУ к обучению в школе.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Гончарук В.Ю., рук. МО НК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Дамдинжапова</w:t>
            </w:r>
            <w:proofErr w:type="spell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Э.В., педагог-психолог</w:t>
            </w:r>
          </w:p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2016г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методических объединений предметных ШМО по вопросам преемственности при переходе обучающихся из ДОУ в 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начальную школу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Ларина А. С.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B4F71" w:rsidRPr="00774A1B" w:rsidTr="00B23F42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Организационно-методическое обеспечение реализации 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неаудиторной занятости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потребностей и возможностей в организации неаудиторной занятости обучающихся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rPr>
          <w:trHeight w:val="80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потребностей родителей в предоставлении дополнительного образования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перечня возможных дополнительных образовательных услуг ОО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перспективного плана неаудиторной занятости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класса с ОВЗ и УО на 2017-2018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Ганюта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- сетка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неаудиторной</w:t>
            </w:r>
            <w:proofErr w:type="gramEnd"/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занятости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класса с ОВЗ и УО на 2017-2018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rPr>
          <w:trHeight w:val="118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по вопросам подготовки к введению ФГОС НОО обучающихся с ОВЗ и УО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директора: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А. С.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совещаний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rPr>
          <w:trHeight w:val="56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по вопросам подготовки к введению ФГОС НОО обучающихся с ОВЗ и УО: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1.«Изучаем и работаем по ФГОС НОО обучающихся с ОВЗ и УО».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74A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«Актуальные вопросы разработки адаптированной образовательной программы  для детей с ОВЗ»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«Психологическое сопровождение программы коррекционной работы образовательной организации педагогом </w:t>
            </w:r>
            <w:proofErr w:type="gramStart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сихологом (в условиях ФГОС НОО для детей с ОВЗ)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А. С.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семинара, создание технологических карт построения урока с использованием современных образовательных технологий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2017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B4F71" w:rsidRPr="00774A1B" w:rsidTr="00B23F42">
        <w:trPr>
          <w:trHeight w:val="84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 стола по вопросам подготовки к введению ФГОС НОО: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А. С.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круглого стола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71" w:rsidRPr="00774A1B" w:rsidRDefault="002B4F71" w:rsidP="00B23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2017</w:t>
            </w:r>
            <w:r w:rsidRPr="00774A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2B4F71" w:rsidRPr="00774A1B" w:rsidRDefault="002B4F71" w:rsidP="002B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1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B4F71" w:rsidRDefault="002B4F71" w:rsidP="002B4F71"/>
    <w:p w:rsidR="002B4F71" w:rsidRPr="00A24368" w:rsidRDefault="002B4F71" w:rsidP="00E377E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77E4" w:rsidRPr="00FE4523" w:rsidRDefault="00E377E4" w:rsidP="00E377E4">
      <w:pPr>
        <w:ind w:left="4500"/>
        <w:rPr>
          <w:rFonts w:ascii="Calibri" w:eastAsia="Times New Roman" w:hAnsi="Calibri" w:cs="Times New Roman"/>
          <w:bCs/>
          <w:color w:val="000000"/>
        </w:rPr>
      </w:pPr>
    </w:p>
    <w:p w:rsidR="00E377E4" w:rsidRPr="00FE4523" w:rsidRDefault="00E377E4" w:rsidP="00E377E4">
      <w:pPr>
        <w:ind w:left="4500"/>
        <w:rPr>
          <w:rFonts w:ascii="Calibri" w:eastAsia="Times New Roman" w:hAnsi="Calibri" w:cs="Times New Roman"/>
          <w:bCs/>
          <w:color w:val="000000"/>
        </w:rPr>
      </w:pPr>
    </w:p>
    <w:sectPr w:rsidR="00E377E4" w:rsidRPr="00FE4523" w:rsidSect="0022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7E4"/>
    <w:rsid w:val="002224A2"/>
    <w:rsid w:val="002B4F71"/>
    <w:rsid w:val="00A24368"/>
    <w:rsid w:val="00AA7310"/>
    <w:rsid w:val="00E3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E377E4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E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2016-10-09T06:44:00Z</dcterms:created>
  <dcterms:modified xsi:type="dcterms:W3CDTF">2016-10-09T10:42:00Z</dcterms:modified>
</cp:coreProperties>
</file>