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FE" w:rsidRPr="006B09FE" w:rsidRDefault="006B09FE" w:rsidP="006B09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09FE">
        <w:rPr>
          <w:rFonts w:ascii="Times New Roman" w:eastAsia="Times New Roman" w:hAnsi="Times New Roman" w:cs="Times New Roman"/>
          <w:b/>
          <w:bCs/>
          <w:color w:val="993366"/>
          <w:kern w:val="36"/>
          <w:sz w:val="48"/>
          <w:szCs w:val="48"/>
        </w:rPr>
        <w:t>Здоровый Образ жизни школьника</w:t>
      </w:r>
    </w:p>
    <w:p w:rsidR="006B09FE" w:rsidRPr="006B09FE" w:rsidRDefault="006B09FE" w:rsidP="006B09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09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</w:p>
    <w:p w:rsidR="006B09FE" w:rsidRPr="006B09FE" w:rsidRDefault="006B09FE" w:rsidP="006B0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0" cy="2295525"/>
            <wp:effectExtent l="19050" t="0" r="0" b="0"/>
            <wp:docPr id="1" name="Рисунок 1" descr="Здоровый образ жизни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 школьн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FE" w:rsidRPr="006B09FE" w:rsidRDefault="006B09FE" w:rsidP="006B0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sz w:val="24"/>
          <w:szCs w:val="24"/>
        </w:rPr>
        <w:t xml:space="preserve">Здоровый образ жизни школьника – это то, что поможет взрослеющему ребенку не только на текущем этапе, но и в будущем. Ведь время идет, а привычки сохраняются, и если уже в 10 лет ребенок привык обедать </w:t>
      </w:r>
      <w:proofErr w:type="spellStart"/>
      <w:r w:rsidRPr="006B09FE">
        <w:rPr>
          <w:rFonts w:ascii="Times New Roman" w:eastAsia="Times New Roman" w:hAnsi="Times New Roman" w:cs="Times New Roman"/>
          <w:sz w:val="24"/>
          <w:szCs w:val="24"/>
        </w:rPr>
        <w:t>фастфудом</w:t>
      </w:r>
      <w:proofErr w:type="spellEnd"/>
      <w:r w:rsidRPr="006B09FE">
        <w:rPr>
          <w:rFonts w:ascii="Times New Roman" w:eastAsia="Times New Roman" w:hAnsi="Times New Roman" w:cs="Times New Roman"/>
          <w:sz w:val="24"/>
          <w:szCs w:val="24"/>
        </w:rPr>
        <w:t xml:space="preserve"> и постоянно пить газировку, вероятнее всего, он будет жить так и в 20, и в 30 лет, тем самым рискуя получить ожирение и целый букет болезней.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здорового образа жизни у школьников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Вряд ли кто-то станет спорить с тем, что формирование здорового образа жизни у школьников – это задача их родителей. С раннего возраста дети учатся у них всему: не ходить или говорить, а образу жизни в целом. Школа, кружки и секции могут быть лишь помощниками в воспитании.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Чем более здоровый образ жизни ведет семья, тем здоровее и дети, которые в ней вырастают. Невозможно убедить ребенка есть на завтрак кашу, если он видит, как его отец или мать утром едят бутерброды или сладости. Поэтому если у ребенка появляются нездоровые привычки, ищите причины в устройстве вашей семьи.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здорового образа жизни должно включать следующие стороны:</w:t>
      </w:r>
    </w:p>
    <w:p w:rsidR="006B09FE" w:rsidRPr="006B09FE" w:rsidRDefault="006B09FE" w:rsidP="006B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B09FE" w:rsidRPr="006B09FE" w:rsidRDefault="006B09FE" w:rsidP="006B09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Правильное питание.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принято есть в вашей семье – нежирное мясо с овощным гарниром или пельмени и полуфабрикаты? Если второе, то не ожидайте от ребенка стремления к здоровой пище.</w:t>
      </w:r>
    </w:p>
    <w:p w:rsidR="006B09FE" w:rsidRPr="006B09FE" w:rsidRDefault="006B09FE" w:rsidP="006B09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физическими упражнениями.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родители делают утром элементарную зарядку или посещают фитнес-центр, а также увлекают ребенка различными спортивными мероприятиями и предлагают посещать занятия спортом для детей – с этим проблем не будет.</w:t>
      </w:r>
    </w:p>
    <w:p w:rsidR="006B09FE" w:rsidRPr="006B09FE" w:rsidRDefault="006B09FE" w:rsidP="006B09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Закаливание.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наверняка будет проще относиться к закаливанию организма холодной водой или контрастному душу, если он будет проходить эту процедуру не в одиночку, а вместе с членами семьи.</w:t>
      </w:r>
    </w:p>
    <w:p w:rsidR="006B09FE" w:rsidRPr="006B09FE" w:rsidRDefault="006B09FE" w:rsidP="006B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9FE" w:rsidRPr="006B09FE" w:rsidRDefault="006B09FE" w:rsidP="006B09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Соблюдение режима дня.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Подростки вообще склонны вести ночной образ жизни, допоздна общаясь с друзьями в интернете. Однако если давать ребенку необходимую нагрузку (секции, кружки, внеклассные занятия в соответствии с интересами ребенка), то энергия будет успевать расходоваться за день, и вероятнее всего режим будет соблюдаться. </w:t>
      </w:r>
    </w:p>
    <w:p w:rsidR="006B09FE" w:rsidRPr="006B09FE" w:rsidRDefault="006B09FE" w:rsidP="006B09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важно чтобы и родители при этом не заканчивали день в час или два ночи.</w:t>
      </w:r>
    </w:p>
    <w:p w:rsidR="006B09FE" w:rsidRPr="006B09FE" w:rsidRDefault="006B09FE" w:rsidP="006B09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Соблюдение норм гигиены.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раннего детства нужно приучать ребенка к чистке зубов, ежедневному принятию душа, мытью рук перед едой и прочим гигиеническим процедурам. Чем лучше вы объясните, зачем ребенок это делает, тем больше шансов, что подобные привычки станут частью его жизни.</w:t>
      </w:r>
    </w:p>
    <w:p w:rsidR="006B09FE" w:rsidRPr="006B09FE" w:rsidRDefault="006B09FE" w:rsidP="006B09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Отсутствие вредных привычек.</w:t>
      </w: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один из родителей курит, или в семье заведено выпивать по выходным – велика вероятность, что с подросткового возраста ребенок начнет копировать подобные привычки родных. Подумайте об этом.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9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14700" cy="2209800"/>
            <wp:effectExtent l="19050" t="0" r="0" b="0"/>
            <wp:docPr id="2" name="Рисунок 2" descr="http://www.schoolage.ru/uploads/users/26/39/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age.ru/uploads/users/26/39/IMG_1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B09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6B09FE" w:rsidRPr="006B09FE" w:rsidRDefault="006B09FE" w:rsidP="006B09F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B09FE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</w:rPr>
        <w:t>Здоровый образ жизни школьника – это, прежде всего, здоровый образ жизни всей семьи.</w:t>
      </w:r>
    </w:p>
    <w:p w:rsidR="00F84D42" w:rsidRDefault="00F84D42"/>
    <w:sectPr w:rsidR="00F8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51CC"/>
    <w:multiLevelType w:val="multilevel"/>
    <w:tmpl w:val="81F6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08533C"/>
    <w:multiLevelType w:val="multilevel"/>
    <w:tmpl w:val="FC62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4"/>
    </w:lvlOverride>
  </w:num>
  <w:num w:numId="3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9FE"/>
    <w:rsid w:val="006B09FE"/>
    <w:rsid w:val="00F8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B0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0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09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9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B09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B09F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09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B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09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2016-03-09T06:33:00Z</dcterms:created>
  <dcterms:modified xsi:type="dcterms:W3CDTF">2016-03-09T06:34:00Z</dcterms:modified>
</cp:coreProperties>
</file>