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4" w:rsidRPr="007964E4" w:rsidRDefault="007964E4" w:rsidP="007964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802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E4" w:rsidRPr="007964E4" w:rsidRDefault="007964E4" w:rsidP="00C85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ЗДРАВООХРАНЕНИЯ И СОЦИАЛЬНОГО РАЗВИТИЯ</w:t>
      </w:r>
    </w:p>
    <w:p w:rsidR="007964E4" w:rsidRPr="00C85906" w:rsidRDefault="007964E4" w:rsidP="00796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4E4" w:rsidRPr="007964E4" w:rsidRDefault="007964E4" w:rsidP="0079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7964E4" w:rsidRPr="00C85906" w:rsidRDefault="007964E4" w:rsidP="0079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4E4" w:rsidRPr="007964E4" w:rsidRDefault="007964E4" w:rsidP="0079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8"/>
          <w:szCs w:val="24"/>
          <w:lang w:eastAsia="ru-RU"/>
        </w:rPr>
        <w:t>от 02 Мая 2012 г. N 441н</w:t>
      </w:r>
    </w:p>
    <w:p w:rsidR="007964E4" w:rsidRPr="00C85906" w:rsidRDefault="007964E4" w:rsidP="00796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4E4" w:rsidRPr="00C85906" w:rsidRDefault="007964E4" w:rsidP="00796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4E4" w:rsidRPr="007964E4" w:rsidRDefault="007964E4" w:rsidP="00C8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"Об утверждении Порядка выдачи медицинскими организациями справок и медицинских заключений" (Зарегистрировано в Минюсте России 29.05.2012 N 24366)</w:t>
      </w:r>
    </w:p>
    <w:p w:rsidR="007964E4" w:rsidRPr="007964E4" w:rsidRDefault="007964E4" w:rsidP="0079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78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964E4" w:rsidRPr="007964E4" w:rsidRDefault="007964E4" w:rsidP="0079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Порядок выдачи медицинскими организациями справок и медицинских заключений согласно приложению.</w:t>
      </w:r>
    </w:p>
    <w:p w:rsidR="007964E4" w:rsidRPr="00C85906" w:rsidRDefault="007964E4" w:rsidP="0079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4E4" w:rsidRPr="00C85906" w:rsidRDefault="007964E4" w:rsidP="0079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4E4" w:rsidRPr="007964E4" w:rsidRDefault="007964E4" w:rsidP="00C859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</w:t>
      </w: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7964E4"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Т.А.ГОЛИКОВА</w:t>
      </w:r>
      <w:proofErr w:type="spellEnd"/>
    </w:p>
    <w:p w:rsidR="007964E4" w:rsidRPr="00C85906" w:rsidRDefault="007964E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90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7964E4" w:rsidRPr="007964E4" w:rsidRDefault="007964E4" w:rsidP="007964E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64E4" w:rsidRPr="007964E4" w:rsidRDefault="007964E4" w:rsidP="007964E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7964E4" w:rsidRPr="007964E4" w:rsidRDefault="007964E4" w:rsidP="007964E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7964E4" w:rsidRPr="007964E4" w:rsidRDefault="007964E4" w:rsidP="007964E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7964E4" w:rsidRPr="007964E4" w:rsidRDefault="007964E4" w:rsidP="007964E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мая 2012 г. N 441н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медицинскими организациями справок и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 Порядок  устанавливает  правила  выдачи   медицинскими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справок и медицинских заключений.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Справки и медицинские заключения выдаются гражданам при их личном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за получением указанных документов в  медицинскую  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документа, удостоверяющего личность: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Российской Федерации в возрасте четырнадцати лет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- паспорт гражданина Российской Федерации или временное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гражданина Российской  Федерации, выдаваемое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оформления паспорта;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право на медицинскую помощь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беженцах"*(1) - удостоверение беженца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 о рассмотрении ходатайства о признании беженцем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существу, или копия жалобы на решение о лишении статуса беженца, поданной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Федеральную миграционную службу с отметкой о ее приеме к рассмотрению,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свидетельство о  предоставлении  временного  убежища  на  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Федерации*(2);</w:t>
      </w:r>
      <w:proofErr w:type="gramEnd"/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граждан, постоянно проживающих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- паспорт иностранного гражданина либо иной 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федеральным законом или признаваемый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 договором  Российской  Федерации в качестве 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иностранного гражданина;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без гражданства, постоянно проживающих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-  документ, признаваемый в соответствии с международным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Российской Федерации  в  качестве  документа, удостоверяющего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лица без гражданства;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граждан, временно проживающих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иностранного гражданина либо иной документ, установленный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или признаваемый в соответствии с международным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Российской Федерации в качестве документа, удостоверяющего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иностранного гражданина, с отметкой о разрешении на временное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Российской Федерации;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без гражданства, временно проживающих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документ,  признаваемый  в  соответствии  с  международным  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качестве документа, удостоверяющего личность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гражданства, с отметкой  о  разрешении  на  временное проживание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либо документ  установленной формы, выдаваемый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лицу  без  гражданства,  не  имеющему   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его личность*(3).</w:t>
      </w:r>
      <w:proofErr w:type="gramEnd"/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указанных в  части  2  статьи  20  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21 ноября 2011 г. N 323-ФЗ "Об основах охраны здоровья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 (Собрание законодательства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N 48, ст. 6724), справки  и  медицинские  заключения    выдаются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 при предъявлении документа*(4),   удостоверяющего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законного представителя,  а  также  документа,  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законного представителя.</w:t>
      </w:r>
      <w:proofErr w:type="gramEnd"/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необходимости оказания медицинской помощи для 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медицинского заключения в рамках территориальной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 справки и медицинские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гражданам при предъявлении полиса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частью 4 статьи 13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2011 г. N 323-ФЗ "Об  основах  охраны  здоровья   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Федерации",  медицинские  заключения  выдаются  без  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или его законного представителя органам, организациям,   суду,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право на получение сведений о факте обращения гражданина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 медицинской помощи, состоянии его здоровья и диагнозе,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полученных при его</w:t>
      </w:r>
      <w:proofErr w:type="gramEnd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медицинском обследовании и лечении,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врачебную тайну.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 гражданина  медицинское  заключение  о  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и диагнозе заболевания выдается супругу или близкому родственнику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(детям, родителям, усыновленным, усыновителям, родным братьям и родным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сестрам,  внукам, дедушке, бабушке), а при их отсутствии 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 либо законному представителю умершего, правоохранительным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 органу, осуществляющему  государственный  контроль качества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медицинской деятельности, и органу, осуществляющему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условий предоставления   медицинской помощи</w:t>
      </w:r>
      <w:proofErr w:type="gramEnd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требованию*(5).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Справки выдаются лечащим врачом или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врачами-специалистами,   принимающими непосредственное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обследовании и лечении гражданина, на основании  записей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документации гражданина  либо  по результатам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в случаях, если проведение такого обследования необходимо.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Фельдшер, акушерка вправе выдавать справки в случае возложения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в  установленном порядке отдельных функций лечащего врача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непосредственному  оказанию  медицинской 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ним и его лечения, в том числе по назначению и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препаратов, включая наркотические лекарственные препараты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психотропные лекарственные препараты, при организации оказания первичной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 помощи и скорой медицинской помощи*(6).</w:t>
      </w:r>
      <w:proofErr w:type="gramEnd"/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Справки могут содержать следующие сведения: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факте обращения гражданина за медицинской помощью;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оказании 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 в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 факте прохождения гражданином медицинского освидетельствования,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осмотров, медицинского обследования и (или) лечения;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наличии (отсутствии) у гражданина заболевания,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обследования и (или) лечения;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 освобождении от посещения образовательных и иных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отдельных видов деятельности, учебы в связи с заболеванием,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наличии (отсутствии) медицинских показаний или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для применения методов медицинского обследования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лечения, санаторно-курортного лечения, посещения образовательных и  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осуществления отдельных видов деятельности, учебы;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проведенных гражданину профилактических прививках;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з)  о  наличии  (отсутствии)  контакта  с больными инфекционными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 освобождении донора от работы в день сдачи крови 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компонентов, а также в день  связанного с этим медицинско</w:t>
      </w:r>
      <w:bookmarkStart w:id="0" w:name="_GoBack"/>
      <w:bookmarkEnd w:id="0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обследования*(7);</w:t>
      </w:r>
    </w:p>
    <w:p w:rsidR="0055599C" w:rsidRPr="0055599C" w:rsidRDefault="0055599C" w:rsidP="0095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иные сведения, имеющие отношение к состоянию здоровья пациента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гражданину медицинской помощи в медицинской организации.</w:t>
      </w:r>
    </w:p>
    <w:p w:rsidR="0055599C" w:rsidRPr="0055599C" w:rsidRDefault="0055599C" w:rsidP="00D56738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 оформляются  в  произвольной  форме  (за  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предусмотренных пунктом 19 настоящего Порядка) с проставлением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штампа медицинской организации или на бланке медицинской организации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наличии), подписываются врачом (фельдшером, акушеркой), заверяются 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врача и печатью медицинской организации, в оттиске которой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идентифицировано полное наименование медицинской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  наименованию, указанному в  уставе 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proofErr w:type="gramEnd"/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оформлении справок в медицинских организациях, оказывающих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психиатрическую, наркологическую помощь,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 гражданам, могут быть использованы специальные печати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штампы  без  указания  профиля  медицинской  помощи,     оказываемой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организацией, за исключением случаев, когда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установлены требования о выдаче справки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определенного вида.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95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выдаются гражданам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медицинских освидетельствований, медицинских осмотров,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диспансеризации, решений, принятых врачебной комиссии, а  также  в  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когда законодательством Российской Федерации   предусматривается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заключения.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Медицинские заключения выдаются на основании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гражданина, в том числе комиссионного, и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оценку состояния здоровья гражданина, включая:</w:t>
      </w:r>
    </w:p>
    <w:p w:rsidR="0055599C" w:rsidRPr="0055599C" w:rsidRDefault="0055599C" w:rsidP="0095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описание  проведенного  обследования  и  (или)       лечения,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:rsidR="0055599C" w:rsidRPr="0055599C" w:rsidRDefault="0055599C" w:rsidP="0095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оценку обоснованности  и  эффективности   лечебно-диагностических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в том числе назначения лекарственных препаратов;</w:t>
      </w:r>
    </w:p>
    <w:p w:rsidR="0055599C" w:rsidRPr="0055599C" w:rsidRDefault="0055599C" w:rsidP="0095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обоснованные выводы: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наличии  (отсутствии)  у  гражданина  заболевания    (состояния),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 развития заболеваний;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медицинских показаний или медицинских противопоказаний для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 методов  медицинского   обследования   и   (или)   лечения,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лечения, осуществления отдельных видов деятельности,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состояния здоровья работника поручаемой ему   работе,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учащегося требованиям к обучению;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причине смерти и диагнозе заболевания, в том числе по результатам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патолого-анатомического</w:t>
      </w:r>
      <w:proofErr w:type="gramEnd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вскрытия;</w:t>
      </w:r>
    </w:p>
    <w:p w:rsidR="0055599C" w:rsidRPr="0055599C" w:rsidRDefault="0055599C" w:rsidP="0095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иные  сведения, касающиеся состояния здоровья гражданина и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ему медицинской помощи.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заключения оформляются в произвольной форме (за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пунктом 19 настоящего Порядка) с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проставлением штампа медицинской организации или на бланке медицинской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(при наличии), подписываются врачами-специалистами,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участвующими  в вынесении медицинского </w:t>
      </w:r>
      <w:r w:rsidR="0095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заключения,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организации, заверяются личными печатями врачей-специалистов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печатью  медицинской  организации, в оттиске которой должно быть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идентифицировано полное наименование медицинской организации,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наименованию, указанному в уставе медицинской</w:t>
      </w:r>
      <w:proofErr w:type="gramEnd"/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 В случае вынесения медицинского заключения врачебной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медицинской организации медицинское заключение также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членами и руководителем врачебной комиссии.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оформлении медицинских заключений в медицинских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 оказывающих  психиатрическую,  наркологическую     помощь,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помощь ВИЧ-инфицированным гражданам, могут быть использованы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печати или штампы без указания профиля медицинской помощи,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оказываемой медицинской  организацией, за исключением случаев, когда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установлены требования о выдаче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заключения медицинской организацией определенного вида.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Медицинские заключения должны быть выданы в срок, не превышающий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дней после  окончания  медицинских  мероприятий,    указанных в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12 настоящего Порядка, за исключением медицинского  заключения   о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 смерти и диагнозе заболевания, которое должно быть выдано в день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лица, указанного в пункте 6 настоящего Порядка.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Гражданину, иному лицу, указанному в пунктах 3 и  5   настоящего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либо уполномоченному  представителю  гражданина,  на   основании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 заявления  при  предъявлении  документа,     удостоверяющего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  указанного  в  пункте  2  настоящего  Порядка,  и   документа,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подтверждающего 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 представителя  гражданина,  в  том   числе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законного,  могут  выдаваться  дубликаты,  копии  справок,    медицинских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 о выдаче гражданину справки,  медицинского заключения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дубликатов вносятся в медицинскую документацию гражданина, если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 порядок  учета  выдачи  справок  и  медицинских заключений не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законодательством Российской Федерации.</w:t>
      </w:r>
    </w:p>
    <w:p w:rsidR="0055599C" w:rsidRPr="0055599C" w:rsidRDefault="0055599C" w:rsidP="007A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Настоящий Порядок не применяется в случае, если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установлен иной порядок выдачи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или медицинского  заключения  либо  иная  форма     справки или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заключения.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*(1) Федеральный закон от 19 февраля 1993 г. N 4528-1 "О   беженцах"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(Ведомости Съезда народных  депутатов  и  Верховного  Совета   Российской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1993, N 12,  ст. 425;  Собрание  законодательства   Российской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1997, N 26,  ст. 2956;  1998,  N 30,  ст. 3613;  2000,   N 33,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3348; N 46, ст. 4537; 2003, N 27, ст. 2700;</w:t>
      </w:r>
      <w:proofErr w:type="gramEnd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2004,  N 27,   ст. 2711;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N 35, ст. 3607; 2006, N 31, ст. 3420; 2007,  N 1,  ст. 29;  2008,   N 30,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3616; 2011, N 1, ст. 29).</w:t>
      </w:r>
      <w:proofErr w:type="gramEnd"/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*(2) Приказ Федеральной миграционной службы от  5  декабря   2007 г.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N 452  "Об   утверждении   Административного   регламента     Федеральной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миграционной службы по исполнению государственной функции по   исполнению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Российской  Федерации  о  беженцах"    (зарегистрирован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юстиции Российской Федерации 21 февраля 2008 г. N 11209).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Федеральный закон от 25  июля  2002 г.  N 115-ФЗ  "О   правовом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 иностранных  граждан  в  Российской   Федерации"     (Собрание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2002, N 30, ст. 3032; 2010, N 52,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7000).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В соответствии с пунктом 2 настоящего Порядка.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В соответствии с частью 5 статьи 67 Федерального закона от   21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2011 г. N 323-ФЗ "Об основах охраны здоровья граждан в Российской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 (Собрание законодательства Российской Федерации, 2011,   N 48,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6724).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*(6) В соответствии с частью 7 статьи 70 Федерального закона от   21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2011 г. N 323-ФЗ "Об основах охраны здоровья граждан в Российской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 (Собрание законодательства Российской Федерации, 2011,   N 48,</w:t>
      </w:r>
      <w:r w:rsidR="007A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6724).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*(7) В соответствии с частью первой статьи  186  Трудового   кодекса</w:t>
      </w:r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(Собрание  законодательства  Российской   Федерации,</w:t>
      </w:r>
      <w:proofErr w:type="gramEnd"/>
    </w:p>
    <w:p w:rsidR="0055599C" w:rsidRPr="0055599C" w:rsidRDefault="0055599C" w:rsidP="0055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>2002, N 1 (ч. 1), ст. 3; 2004, N 35, ст. 3607; 2006, N 27, ст. 2878).</w:t>
      </w:r>
    </w:p>
    <w:p w:rsidR="0055599C" w:rsidRDefault="0055599C" w:rsidP="0079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9C" w:rsidRDefault="0055599C" w:rsidP="0079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9C" w:rsidRDefault="0055599C" w:rsidP="0079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9C" w:rsidRDefault="0055599C" w:rsidP="0079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599C" w:rsidSect="007964E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4"/>
    <w:rsid w:val="0055599C"/>
    <w:rsid w:val="007964E4"/>
    <w:rsid w:val="007A4A51"/>
    <w:rsid w:val="008D75F2"/>
    <w:rsid w:val="009555DC"/>
    <w:rsid w:val="009F4F5F"/>
    <w:rsid w:val="00C85906"/>
    <w:rsid w:val="00D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9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5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9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9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5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9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78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1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55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РЦОИ</cp:lastModifiedBy>
  <cp:revision>4</cp:revision>
  <dcterms:created xsi:type="dcterms:W3CDTF">2013-11-06T11:27:00Z</dcterms:created>
  <dcterms:modified xsi:type="dcterms:W3CDTF">2013-12-26T10:16:00Z</dcterms:modified>
</cp:coreProperties>
</file>