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CA" w:rsidRDefault="00DC24CA" w:rsidP="00DC2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4CA" w:rsidRPr="006F078A" w:rsidRDefault="00DC24CA" w:rsidP="00DC2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8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C24CA" w:rsidRDefault="00DC24CA" w:rsidP="00DC2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8A">
        <w:rPr>
          <w:rFonts w:ascii="Times New Roman" w:hAnsi="Times New Roman" w:cs="Times New Roman"/>
          <w:b/>
          <w:sz w:val="28"/>
          <w:szCs w:val="28"/>
        </w:rPr>
        <w:t xml:space="preserve">об обеспеченности учебниками </w:t>
      </w:r>
    </w:p>
    <w:p w:rsidR="00DC24CA" w:rsidRPr="006F078A" w:rsidRDefault="00DC24CA" w:rsidP="00DC2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8A">
        <w:rPr>
          <w:rFonts w:ascii="Times New Roman" w:hAnsi="Times New Roman" w:cs="Times New Roman"/>
          <w:b/>
          <w:sz w:val="28"/>
          <w:szCs w:val="28"/>
        </w:rPr>
        <w:t>карачаевского языка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78A">
        <w:rPr>
          <w:rFonts w:ascii="Times New Roman" w:hAnsi="Times New Roman" w:cs="Times New Roman"/>
          <w:b/>
          <w:sz w:val="28"/>
          <w:szCs w:val="28"/>
        </w:rPr>
        <w:t xml:space="preserve">литературы, </w:t>
      </w:r>
      <w:bookmarkStart w:id="0" w:name="_GoBack"/>
      <w:bookmarkEnd w:id="0"/>
    </w:p>
    <w:p w:rsidR="00DC24CA" w:rsidRDefault="00DC24CA" w:rsidP="00DC2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8A">
        <w:rPr>
          <w:rFonts w:ascii="Times New Roman" w:hAnsi="Times New Roman" w:cs="Times New Roman"/>
          <w:b/>
          <w:sz w:val="28"/>
          <w:szCs w:val="28"/>
        </w:rPr>
        <w:t>МКОУ «СОШ х. Ново-Исправненского».</w:t>
      </w:r>
    </w:p>
    <w:p w:rsidR="00DC24CA" w:rsidRPr="006F078A" w:rsidRDefault="00DC24CA" w:rsidP="00DC2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год.</w:t>
      </w:r>
    </w:p>
    <w:p w:rsidR="00DC24CA" w:rsidRDefault="00DC24CA" w:rsidP="00DC24CA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C24CA" w:rsidRPr="006F078A" w:rsidRDefault="00DC24CA" w:rsidP="00DC24CA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655"/>
        <w:gridCol w:w="2672"/>
        <w:gridCol w:w="3244"/>
      </w:tblGrid>
      <w:tr w:rsidR="00DC24CA" w:rsidTr="00036AFA">
        <w:trPr>
          <w:trHeight w:val="307"/>
        </w:trPr>
        <w:tc>
          <w:tcPr>
            <w:tcW w:w="3681" w:type="dxa"/>
          </w:tcPr>
          <w:p w:rsidR="00DC24CA" w:rsidRPr="00BE0DA4" w:rsidRDefault="00DC24CA" w:rsidP="00036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A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DC24CA" w:rsidRPr="00BE0DA4" w:rsidRDefault="00DC24CA" w:rsidP="00036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6" w:type="dxa"/>
          </w:tcPr>
          <w:p w:rsidR="00DC24CA" w:rsidRDefault="00DC24CA" w:rsidP="00036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Обеспеченность </w:t>
            </w:r>
            <w:proofErr w:type="gramStart"/>
            <w:r w:rsidRPr="00BE0DA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BE0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  <w:p w:rsidR="00DC24CA" w:rsidRPr="00BE0DA4" w:rsidRDefault="00DC24CA" w:rsidP="00036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Харифле</w:t>
            </w:r>
            <w:proofErr w:type="spellEnd"/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9630" w:type="dxa"/>
            <w:gridSpan w:val="3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22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22"/>
        </w:trPr>
        <w:tc>
          <w:tcPr>
            <w:tcW w:w="9630" w:type="dxa"/>
            <w:gridSpan w:val="3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9630" w:type="dxa"/>
            <w:gridSpan w:val="3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9630" w:type="dxa"/>
            <w:gridSpan w:val="3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9630" w:type="dxa"/>
            <w:gridSpan w:val="3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4CA" w:rsidTr="00036AFA">
        <w:trPr>
          <w:trHeight w:val="307"/>
        </w:trPr>
        <w:tc>
          <w:tcPr>
            <w:tcW w:w="3681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693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6" w:type="dxa"/>
          </w:tcPr>
          <w:p w:rsidR="00DC24CA" w:rsidRPr="00ED7F13" w:rsidRDefault="00DC24CA" w:rsidP="0003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1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DC24CA" w:rsidRDefault="00DC24CA" w:rsidP="00DC2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C24CA" w:rsidRDefault="00DC24CA" w:rsidP="00DC2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4CA" w:rsidRDefault="00DC24CA" w:rsidP="00DC2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4CA" w:rsidRDefault="00DC24CA" w:rsidP="00DC2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EB1" w:rsidRDefault="00DC24CA" w:rsidP="00DC24CA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П.Ю. Котляров</w:t>
      </w:r>
    </w:p>
    <w:sectPr w:rsidR="007A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4CA"/>
    <w:rsid w:val="007A6EB1"/>
    <w:rsid w:val="00DC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4C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DC24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2017-11-13T05:41:00Z</dcterms:created>
  <dcterms:modified xsi:type="dcterms:W3CDTF">2017-11-13T05:41:00Z</dcterms:modified>
</cp:coreProperties>
</file>