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31" w:rsidRDefault="00564531" w:rsidP="0056453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Программа формирования универсальных учебных действий у обучающихся на ступени  начального общего образования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программы:  обеспечить  регулирование  различных аспектов освоения метапредметных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Как и программы по отдельным учебным предметам, программа формирования универсальных учебных действий конкретизирует соответствующий раздел Фундаментального ядра содержания.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Задачи программы: </w:t>
      </w:r>
    </w:p>
    <w:p w:rsidR="00564531" w:rsidRDefault="00564531" w:rsidP="00564531">
      <w:pPr>
        <w:numPr>
          <w:ilvl w:val="0"/>
          <w:numId w:val="1"/>
        </w:numPr>
        <w:tabs>
          <w:tab w:val="left" w:pos="1429"/>
        </w:tabs>
        <w:suppressAutoHyphens/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установить ценностные ориентиры начального образования;</w:t>
      </w:r>
    </w:p>
    <w:p w:rsidR="00564531" w:rsidRDefault="00564531" w:rsidP="00564531">
      <w:pPr>
        <w:numPr>
          <w:ilvl w:val="0"/>
          <w:numId w:val="1"/>
        </w:numPr>
        <w:tabs>
          <w:tab w:val="left" w:pos="1429"/>
        </w:tabs>
        <w:suppressAutoHyphens/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определить состав и характеристику универсальных учебных действий;</w:t>
      </w:r>
    </w:p>
    <w:p w:rsidR="00564531" w:rsidRDefault="00564531" w:rsidP="00564531">
      <w:pPr>
        <w:numPr>
          <w:ilvl w:val="0"/>
          <w:numId w:val="1"/>
        </w:numPr>
        <w:tabs>
          <w:tab w:val="left" w:pos="1429"/>
        </w:tabs>
        <w:suppressAutoHyphens/>
        <w:spacing w:after="0" w:line="360" w:lineRule="auto"/>
        <w:ind w:left="142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выявить в содержании предметных линий  универсальные учебные действия  и  определить условия формирования  в образовательном процессе и жизненно важных ситуациях. 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 формирования универсальных учебных действий содержит:</w:t>
      </w:r>
    </w:p>
    <w:p w:rsidR="00564531" w:rsidRDefault="00564531" w:rsidP="0056453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описание ценностных ориентиров на каждой ступени образования; </w:t>
      </w:r>
    </w:p>
    <w:p w:rsidR="00564531" w:rsidRDefault="00564531" w:rsidP="0056453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характеристики личностных, регулятивных, познавательных, коммуникативных универсальных учебных действий.</w:t>
      </w:r>
    </w:p>
    <w:p w:rsidR="00564531" w:rsidRDefault="00564531" w:rsidP="0056453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связь универсальных учебных действий с содержанием учебных предметов в соответствии с УМК «Школа России»; </w:t>
      </w:r>
    </w:p>
    <w:p w:rsidR="00564531" w:rsidRDefault="00564531" w:rsidP="00564531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типовые задачи формирования личностных, регулятивных, познавательных, коммуникативных универсальных учебных действий в соответствии с УМК «Школа России»;</w:t>
      </w:r>
    </w:p>
    <w:p w:rsidR="00564531" w:rsidRDefault="00564531" w:rsidP="0056453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описание преемственности программы формирования универсальных учебных действий по ступеням общего образования в соответствии с УМК «Школа России». </w:t>
      </w:r>
    </w:p>
    <w:p w:rsidR="00564531" w:rsidRDefault="00564531" w:rsidP="00564531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планируемые результаты сформированности УУД.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B2C30"/>
          <w:sz w:val="24"/>
          <w:shd w:val="clear" w:color="auto" w:fill="FFFF00"/>
        </w:rPr>
      </w:pP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B2C30"/>
          <w:sz w:val="24"/>
        </w:rPr>
      </w:pPr>
      <w:r>
        <w:rPr>
          <w:rFonts w:ascii="Times New Roman" w:eastAsia="Times New Roman" w:hAnsi="Times New Roman" w:cs="Times New Roman"/>
          <w:color w:val="2B2C30"/>
          <w:sz w:val="24"/>
        </w:rPr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564531" w:rsidRDefault="00564531" w:rsidP="0056453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Представим разделы программы в соответствии с УМК «Школа России».</w:t>
      </w:r>
    </w:p>
    <w:p w:rsidR="00564531" w:rsidRDefault="00564531" w:rsidP="0056453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ФГОС начального общего образования определяет </w:t>
      </w:r>
      <w:r>
        <w:rPr>
          <w:rFonts w:ascii="Times New Roman" w:eastAsia="Times New Roman" w:hAnsi="Times New Roman" w:cs="Times New Roman"/>
          <w:b/>
          <w:sz w:val="24"/>
        </w:rPr>
        <w:t>ценностные ориентиры содержания образования на ступени начального общего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  следующим образом: </w:t>
      </w:r>
    </w:p>
    <w:p w:rsidR="00564531" w:rsidRDefault="00564531" w:rsidP="005645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Формирование основ гражданской идентичности личности, включая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чувство сопричастности и гордости за свою Родину, народ и историю;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осознание ответственности человека за благосостояние общества;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восприятие мира как единого и целостного при разнообразии культур, национальностей, религий;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отказ от деления на «своих» и «чужих»; 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уважение истории и культуры каждого народа.</w:t>
      </w:r>
    </w:p>
    <w:p w:rsidR="00564531" w:rsidRDefault="00564531" w:rsidP="005645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формирование психологических условий развития общения, кооперации сотрудничества.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доброжелательность, доверие и  внимание к людям, 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к сотрудничеству и дружбе, оказанию помощи тем, кто в ней нуждается;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  </w:t>
      </w:r>
    </w:p>
    <w:p w:rsidR="00564531" w:rsidRDefault="00564531" w:rsidP="005645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развитие ценностно-смысловой сферы личности на основе общечеловеческой нравственности и гуманизма.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принятие и уважение ценностей семьи и общества, школы и коллектива и стремление следовать им;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ориентация в нравственном содержании и смысле поступков, как собственных, так и окружающих людей, развитие этических чувств  - стыда, вины, совести  - как регуляторов морального поведения;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формирование чувства прекрасного и эстетических чувств на основе знакомства с мировой и отечественной художественной культурой;</w:t>
      </w:r>
    </w:p>
    <w:p w:rsidR="00564531" w:rsidRDefault="00564531" w:rsidP="005645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развитие умения учиться как первого шага к самообразованию и самовоспитанию: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широких познавательных интересов, инициативы  и любознательности, мотивов познания и творчества;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564531" w:rsidRDefault="00564531" w:rsidP="0056453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развитие самостоятельности, инициативы и ответственности личности как условия ее самоактуализации: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формирование самоуважения и эмоционально-положительного отношения к себе;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открыто выражать и отстаивать свою позицию;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критичность к своим поступкам и умение адекватно их оценивать;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к самостоятельным действиям, ответственность за их результаты;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целеустремленность и настойчивость в достижении целей;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к преодолению трудностей и жизненного оптимизма;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умение противостоять действиям и влияниям, представляющим угрозу жизни, здоровью и безопасности  личности и общества в пределах своих возможностей.     </w:t>
      </w:r>
    </w:p>
    <w:p w:rsidR="00564531" w:rsidRDefault="00564531" w:rsidP="0056453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4531" w:rsidRDefault="00564531" w:rsidP="00564531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ФГОС начального общего образования  содержится  характеристика личностных, регулятивных, познавательных, коммуникативных универсальных учебных действий: 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Личностные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Применительно к учебной деятельности следует выделить три вида личностных действий: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личностное, профессиональное, жизненное самоопределение;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</w:t>
      </w:r>
      <w:r>
        <w:rPr>
          <w:rFonts w:ascii="Times New Roman" w:eastAsia="Times New Roman" w:hAnsi="Times New Roman" w:cs="Times New Roman"/>
          <w:i/>
          <w:sz w:val="24"/>
        </w:rPr>
        <w:t xml:space="preserve">какое значение и какой смысл имеет для меня учение? </w:t>
      </w:r>
      <w:r>
        <w:rPr>
          <w:rFonts w:ascii="Times New Roman" w:eastAsia="Times New Roman" w:hAnsi="Times New Roman" w:cs="Times New Roman"/>
          <w:sz w:val="24"/>
        </w:rPr>
        <w:t xml:space="preserve">— и уметь на него отвечать; 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нравственно-этическая ориентация, в том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 xml:space="preserve">обеспечивают обучающимся организацию своей учебной деятельности. 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ним относятся: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прогнозирование — предвосхищение результата и уровня усвоения знаний, его временных  характеристик;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sz w:val="24"/>
        </w:rPr>
        <w:t>включают: общеучебные, логические учебные действия, а также постановку и решение проблемы.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Общеучебные универсальные действия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самостоятельное выделение и формулирование познавательной цели;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структурирование знаний;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осознанное и произвольное построение речевого высказывания в устной и письменной форме;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выбор наиболее эффективных способов решения задач в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зависимости от конкретных условий;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рефлексия способов и условий действия, контроль и оценка процесса и результатов деятельности;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Особую группу общеучебных универсальных действий составляют </w:t>
      </w:r>
      <w:r>
        <w:rPr>
          <w:rFonts w:ascii="Times New Roman" w:eastAsia="Times New Roman" w:hAnsi="Times New Roman" w:cs="Times New Roman"/>
          <w:b/>
          <w:i/>
          <w:sz w:val="24"/>
        </w:rPr>
        <w:t>знаково-символические действия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преобразование модели с целью выявления общих законов, определяющих данную предметную область.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Логические универсальные действия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анализ объектов с целью выделения признаков (существенных, несущественных);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синтез — составление целого из частей, в том числе самостоятельное достраивание с восполнением недостающих компонентов;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выбор оснований и критериев для сравнения, сериации, классификации объектов;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• подведение под понятие, выведение следствий; 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установление причинно-следственных связей, представление цепочек объектов и явлений;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построение логической цепочки рассуждений, анализ истинности утверждений;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доказательство;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выдвижение гипотез и их обоснование.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Постановка и решение проблемы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формулирование проблемы;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самостоятельное создание способов решения проблем творческого и поискового характера.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Коммуникативные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строить продуктивное взаимодействие и сотрудничество со сверстниками и взрослыми.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 коммуникативным действиям</w:t>
      </w:r>
      <w:r>
        <w:rPr>
          <w:rFonts w:ascii="Times New Roman" w:eastAsia="Times New Roman" w:hAnsi="Times New Roman" w:cs="Times New Roman"/>
          <w:sz w:val="24"/>
        </w:rPr>
        <w:t xml:space="preserve"> относятся: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планирование учебного сотрудничества с учителем и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сверстниками — определение цели, функций участников, способов взаимодействия;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постановка вопросов — инициативное сотрудничество в поиске и сборе информации;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управление поведением партнёра — контроль, коррекция, оценка его действий;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•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</w:t>
      </w:r>
    </w:p>
    <w:p w:rsidR="00564531" w:rsidRDefault="00564531" w:rsidP="00564531">
      <w:pPr>
        <w:tabs>
          <w:tab w:val="left" w:pos="9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 </w:t>
      </w: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Характеристика результатов формирования универсальных учебных действий  </w:t>
      </w: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 разных этапах обучения </w:t>
      </w:r>
      <w:r>
        <w:rPr>
          <w:rFonts w:ascii="Times New Roman" w:eastAsia="Times New Roman" w:hAnsi="Times New Roman" w:cs="Times New Roman"/>
          <w:b/>
          <w:sz w:val="24"/>
        </w:rPr>
        <w:br/>
        <w:t>по УМК  «Школа России» в начальной школе</w:t>
      </w: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9"/>
        <w:gridCol w:w="2164"/>
        <w:gridCol w:w="2033"/>
        <w:gridCol w:w="2107"/>
        <w:gridCol w:w="2310"/>
      </w:tblGrid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 УУД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Регулятивные УУД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 УУД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Уважать к своей семье, к своим родственникам, любовь к родителям.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Освоить  роли  ученика; формирование интереса (мотивации) к учению.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Организовывать свое рабочее место под руководством учителя.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Отвечать на простые вопросы учителя, находить нужную информацию в учебнике.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Сравнивать предметы, объекты: находить общее и различие.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Группировать предметы, объекты на основе существенных признаков.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Подробно пересказывать прочитанное или прослушанное; определять тему.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Участвовать в диалоге на уроке и в жизненных ситуациях.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Отвечать на вопросы учителя, товарищей по классу.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Соблюдать простейшие нормы речевого этикета: здороваться, прощаться, благодарить.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Слушать и понимать речь других.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Участвовать  в паре. </w:t>
            </w:r>
          </w:p>
          <w:p w:rsidR="00564531" w:rsidRDefault="00564531" w:rsidP="00A322D8">
            <w:pPr>
              <w:spacing w:after="0" w:line="240" w:lineRule="auto"/>
            </w:pP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Ценить и принимать следующие базовые ценности:  «добро», «терпение», «родина»,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«природа», «семья», «мир», «настоящий друг».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Уважение к своему народу, к своей родине. 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Освоение личностного смысла учения, желания учиться. 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Самостоятельно организовывать свое рабочее место.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Следовать режиму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организации учебной и внеучебной деятельности.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Определять цель учебной деятельности с помощью учителя и самостоятельно.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 Соотносить выполненное задание  с образцом, предложенным учителем.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Корректировать выполнение задания в дальнейшем.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64531" w:rsidRDefault="00564531" w:rsidP="00A322D8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Ориентироваться в учебнике: определять умения, которые будут сформированы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основе изучения данного раздела; определять круг своего незнания.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4. Подробно пересказывать прочитанное или прослушанное;  составлять простой план 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Находить необходимую информацию,  как в учебнике, так и в  словарях в учебнике.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Наблюдать и делать самостоятельные   простые выводы</w:t>
            </w:r>
          </w:p>
          <w:p w:rsidR="00564531" w:rsidRDefault="00564531" w:rsidP="00A322D8">
            <w:pPr>
              <w:spacing w:after="0" w:line="240" w:lineRule="auto"/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2.Оформлять свои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мысли в устной и письменной речи с учетом своих учебных и жизненных речевых ситуаций.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564531" w:rsidRDefault="00564531" w:rsidP="00A322D8">
            <w:pPr>
              <w:spacing w:after="0" w:line="240" w:lineRule="auto"/>
            </w:pP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 класс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Ценить и принимать следующие базовые ценности: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Освоение личностного смысла учения; желания продолжать свою учебу.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Самостоятельно организовывать свое рабочее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место в соответствии с целью выполнения заданий.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Определять цель учебной деятельности с помощью самостоятельно.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Определять правильность выполненного задания  на основе сравнения с предыдущими заданиями, или на основе различных образцов.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Корректировать выполнение задания в соответствии с планом, условиями выполнения, результатом действий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определенном этапе.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Использовать в работе литературу, инструменты, приборы.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Оценка своего задания по  параметрам, заранее представленным.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64531" w:rsidRDefault="00564531" w:rsidP="00A322D8">
            <w:pPr>
              <w:spacing w:after="0" w:line="240" w:lineRule="auto"/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Ориентироваться в учебнике: 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отбирать необходимые  источники информации среди предложенных учителем словарей, энциклопедий, справочников.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Извлекать информацию, представленную в разных формах (текст, таблица, схема, экспонат, модель,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а, иллюстрация и др.)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Представлять информацию в виде текста, таблицы, схемы, в том числе с помощью ИКТ.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Анализировать, сравнивать, группировать различные объекты, явления,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факты.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 Участвовать в диалоге; слушать и понимать других, высказывать свою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точку зрения на события, поступки.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Отстаивать свою точку зрения, соблюдая правила речевого этикета.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Критично относиться к своему мнению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Понимать точку зрения другого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564531" w:rsidRDefault="00564531" w:rsidP="00A322D8">
            <w:pPr>
              <w:spacing w:after="0" w:line="240" w:lineRule="auto"/>
            </w:pP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 класс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Уважение  к своему народу, к другим народам, принятие ценностей других народов.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Освоение личностного смысла учения;  выбор дальнейшего образовательного маршрута.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Оценка жизненных ситуаций  и поступков героев художественных текстов с точки зрения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общечеловеческих норм, нравственных и этических ценностей, ценностей гражданина России.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Самостоятельно 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Использовать  при выполнения задания различные средства: справочную литературу, ИКТ, инструменты и приборы. 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Определять самостоятельно критерии оценивания, давать самооценку.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Самостоятельно предполагать, какая  дополнительная информация буде нужна для изучения незнакомого материала;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отбирать необходимые  источники информации среди предложенных учителем словарей, энциклопедий, справочников, электронные диски.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Сопоставлять  и отбирать информацию, полученную из  различных источников (словари, энциклопедии, справочники, электронные диски, сеть Интернет).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Анализировать, сравнивать, группировать различные объекты, явления, факты.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Самостоятельно делать выводы, перерабатывать информацию, преобразовывать её,  представлять информацию на основе схем, моделей, сообщений.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Составлять сложный план текста.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 Уметь передавать содержание в сжатом, выборочном или развёрнутом виде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Выполняя различные роли в группе, сотрудничать в совместном решении проблемы (задачи).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Отстаивать свою точку зрения, соблюдая правила речевого этикета; аргументировать свою точку зрения с помощью фактов и дополнительных сведений.  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Критично относиться 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своему мнению. Уметь взглянуть на ситуацию с иной позиции и договариваться с людьми иных позиций.</w:t>
            </w:r>
          </w:p>
          <w:p w:rsidR="00564531" w:rsidRDefault="00564531" w:rsidP="00A32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Понимать точку зрения другого </w:t>
            </w:r>
          </w:p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 Участвовать в работе группы, распределять роли, договариваться друг с другом. Предвидеть  последствия коллективных решений.</w:t>
            </w:r>
          </w:p>
        </w:tc>
      </w:tr>
    </w:tbl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Связь универсальных учебных действий с содержанием учебных предметов </w:t>
      </w: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(на основе образовательных ресурсов УМК  «Школа России») </w:t>
      </w:r>
    </w:p>
    <w:p w:rsidR="00564531" w:rsidRDefault="00564531" w:rsidP="005645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64531" w:rsidRDefault="00564531" w:rsidP="00564531">
      <w:pPr>
        <w:spacing w:after="120" w:line="360" w:lineRule="auto"/>
        <w:ind w:left="283"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 </w:t>
      </w:r>
      <w:r>
        <w:rPr>
          <w:rFonts w:ascii="Times New Roman" w:eastAsia="Times New Roman" w:hAnsi="Times New Roman" w:cs="Times New Roman"/>
          <w:color w:val="000000"/>
          <w:sz w:val="24"/>
        </w:rPr>
        <w:t>в отношении  ценностно-смыслового, личностного, познавательного и коммуникативного развития учащихся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Каждый из предметов УМК «Школа России», помимо прямого эффекта обучения – приобретения определенных знаний, умений, навыков, вносит свой вклад в формирование универсальных учебных умений:</w:t>
      </w:r>
    </w:p>
    <w:p w:rsidR="00564531" w:rsidRDefault="00564531" w:rsidP="00564531">
      <w:pPr>
        <w:numPr>
          <w:ilvl w:val="0"/>
          <w:numId w:val="3"/>
        </w:numPr>
        <w:tabs>
          <w:tab w:val="left" w:pos="780"/>
        </w:tabs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зависимости от задач и ситуации общения; извлекать из текста информацию в соответствии с коммуникативной задачей;</w:t>
      </w:r>
    </w:p>
    <w:p w:rsidR="00564531" w:rsidRDefault="00564531" w:rsidP="00564531">
      <w:pPr>
        <w:numPr>
          <w:ilvl w:val="0"/>
          <w:numId w:val="3"/>
        </w:numPr>
        <w:tabs>
          <w:tab w:val="left" w:pos="780"/>
        </w:tabs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использовать знаковые системы и символы для моделирования объектов и отношений между ними;</w:t>
      </w:r>
    </w:p>
    <w:p w:rsidR="00564531" w:rsidRDefault="00564531" w:rsidP="00564531">
      <w:pPr>
        <w:numPr>
          <w:ilvl w:val="0"/>
          <w:numId w:val="3"/>
        </w:numPr>
        <w:tabs>
          <w:tab w:val="left" w:pos="780"/>
        </w:tabs>
        <w:spacing w:after="0" w:line="360" w:lineRule="auto"/>
        <w:ind w:left="7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564531" w:rsidRDefault="00564531" w:rsidP="00564531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возможности для формирования универсальных учебных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действий.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</w:pP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50"/>
        <w:gridCol w:w="1886"/>
        <w:gridCol w:w="1654"/>
        <w:gridCol w:w="2125"/>
        <w:gridCol w:w="1658"/>
      </w:tblGrid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Смысловые </w:t>
            </w:r>
          </w:p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акценты УУД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Русский язык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Литературное чтение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Математика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жизненное самоопределение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нравственно-этическая ориентация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смыслообразование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нравственно-этическая ориентация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</w:p>
        </w:tc>
        <w:tc>
          <w:tcPr>
            <w:tcW w:w="7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целеполагание, планирование, прогнозирование, контроль, коррекция, оценка,          алгоритмизация действий (Математика, Русский язык, Окружающий мир, Технология , Физическая культура и др.)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</w:p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общеучебные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моделирование (перевод устной речи в письменную)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смысловое чтение, произвольные и осознанные устные и письменные высказывания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широкий спектр источников информации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логические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формулирование личных, языковых, нравственных проблем. Самостоятельное создание способов решения проблем поискового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творческого характера</w:t>
            </w:r>
          </w:p>
        </w:tc>
        <w:tc>
          <w:tcPr>
            <w:tcW w:w="3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коммуникативные</w:t>
            </w:r>
          </w:p>
        </w:tc>
        <w:tc>
          <w:tcPr>
            <w:tcW w:w="7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  </w:t>
            </w:r>
          </w:p>
        </w:tc>
      </w:tr>
    </w:tbl>
    <w:p w:rsidR="00564531" w:rsidRDefault="00564531" w:rsidP="005645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Связь универсальных учебных действий с содержанием учебных предметов  определяется   следующими утверждениями:</w:t>
      </w:r>
    </w:p>
    <w:p w:rsidR="00564531" w:rsidRDefault="00564531" w:rsidP="00564531">
      <w:pPr>
        <w:numPr>
          <w:ilvl w:val="0"/>
          <w:numId w:val="4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УУД представляют собой целостную систему, в которой можно выделить  взаимосвязанные и взаимообуславливающие  виды действий: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коммуникативные – обеспечивающие социальную компетентность,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познавательные – общеучебные, логические, связанные с решением проблемы,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личностные – определяющие мотивационную ориентацию,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регулятивные –  обеспечивающие организацию собственной  деятельности. </w:t>
      </w:r>
    </w:p>
    <w:p w:rsidR="00564531" w:rsidRDefault="00564531" w:rsidP="00564531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УУД является целенаправленным, системным процессом, который реализуется через все предметные области  и внеурочную деятельность.</w:t>
      </w:r>
    </w:p>
    <w:p w:rsidR="00564531" w:rsidRDefault="00564531" w:rsidP="00564531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Заданные стандартом УУД определяют акценты в отборе содержания, планировании  и организации  образовательного процесса с учетом возрастно-психологических особенностей обучающихся.</w:t>
      </w:r>
    </w:p>
    <w:p w:rsidR="00564531" w:rsidRDefault="00564531" w:rsidP="00564531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Схема работы над формированием конкретных УУД каждого вида указывается в тематическом планировании, технологических картах.  </w:t>
      </w:r>
    </w:p>
    <w:p w:rsidR="00564531" w:rsidRDefault="00564531" w:rsidP="00564531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Способы учета уровня их сформированности -   в требованиях к результатам освоения УП по каждому предмету и в обязательных программах внеурочной деятельности. </w:t>
      </w:r>
    </w:p>
    <w:p w:rsidR="00564531" w:rsidRDefault="00564531" w:rsidP="00564531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Педагогическое сопровождение этого процесса  осуществляется с помощью Универсального интегрированного Портфолио (раздел «Система оценки достижений планируемых результатов образования»),  который является  процессуальным способом оценки достижений учащихся в развитии универсальных учебных действий.</w:t>
      </w:r>
    </w:p>
    <w:p w:rsidR="00564531" w:rsidRDefault="00564531" w:rsidP="00564531">
      <w:pPr>
        <w:numPr>
          <w:ilvl w:val="0"/>
          <w:numId w:val="5"/>
        </w:numPr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564531" w:rsidRDefault="00564531" w:rsidP="005645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Приведем пример, как  формируются некоторые  личностные результаты  средствами разных учебных предметов в УМК «Школа России»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 соответствии с требованиями ФГОС структура и содержание системы учебников «Школа России» направлены на достижение следующих личностных результатов освоения основной образовательной программы: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ориентации.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3) Формирование уважительного отношения к иному мнению, истории и культуре других народов.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достижения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содержанию тексты, упражнения, задания, задачи. 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курсе «Окружающий мир»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— это темы «Природа России»,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1 классе дети знакомятся с государственными символами России (гербом и флагом), а во 2 классе на уроках музыки разучивают Гимн России, и продолжают знакомство с государственной символикой государства.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Учащиеся выполняют учебные проекты «Родной город», «Города России»,  «Кто нас защищает» (знакомство с Вооруженными Силами России,  Государственной службой пожарной охраны, МЧС России) и др.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В курсе «Литературное чтение» —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это разделы: «Устное народное творчество», «Летописи, былины, жития», «Родина», «Люблю природу русскую», «Поэтическая тетрадь», «Природа и мы», «Из русской классической  литературы», «Литература зарубежных стран» и др., а также тексты и задания о нашей многонациональной стране, о традициях и обычаях ее народов и народов мира, о многообразии природы и необходимости бережного к ней отношения. Система таких заданий позволяет учащимся осознавать себя гражданами страны, формировать общечеловеческую идентичность.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 курсе «Русский язык»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представлены разнообразные по форме и содержанию упражнения и задания о Родине, о защитниках российской Земли, о сохранении мира в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своей стране и во всём мире. Через тексты дети знакомятся с национальными ценностями нашего отечества, памятниками старины и их создателями,   русскими умельцами, руками которых созданы Царь-пушка и Царь-колокол,  церковь Покрова на Нерли и др., узнают о великом достоянии нашего народа — русском языке. В этой связи даны тексты И.Д. Тургенева, А.И. Куприна, А.Н.Толстого, Д.С.Лихачёва, М.М. Пришвина,  И. С. Соколова-Микитова, К.Г. Паустовского и др., поэтические строки  А.С.Пушкина, И.А. Бунина, М.Ю. Лермонтова, Н.М. Рубцова, Н.И. Сладкова, С.Я.Маршака и др., убеждающие учащихся в красоте, образности, богатстве  русского языка. Ученики составляют тексты, рассказы о своей малой родине — крае, городе, селе, об их достопримечательностях, природных и культурно-исторических особенностях.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курсе «Математика»</w:t>
      </w:r>
      <w:r>
        <w:rPr>
          <w:rFonts w:ascii="Times New Roman" w:eastAsia="Times New Roman" w:hAnsi="Times New Roman" w:cs="Times New Roman"/>
          <w:sz w:val="24"/>
        </w:rPr>
        <w:t xml:space="preserve"> — в  сюжетах текстовых задач (например, в 3 и 4 кл.) представлены сведения из исторического прошлого нашей страны — о продолжительности Великой Отечественной войны и о победе в ней, 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А.С. Пушкина, о собрании сочинений Л.Н. Толстого, о посещении музеев, художественных галерей и др.).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курсе «Музыка»</w:t>
      </w:r>
      <w:r>
        <w:rPr>
          <w:rFonts w:ascii="Times New Roman" w:eastAsia="Times New Roman" w:hAnsi="Times New Roman" w:cs="Times New Roman"/>
          <w:sz w:val="24"/>
        </w:rPr>
        <w:t xml:space="preserve"> произведения отечественного музыкального искусства рассматриваются в контексте мировой художественной культуры, широко используется принцип диалога культур.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содержания, нравственно-эстетической проблематики, различия стилей, музыкального языка, творческого почерка представителей разных эпох и культур.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курсе «Изобразительное искусство»</w:t>
      </w:r>
      <w:r>
        <w:rPr>
          <w:rFonts w:ascii="Times New Roman" w:eastAsia="Times New Roman" w:hAnsi="Times New Roman" w:cs="Times New Roman"/>
          <w:sz w:val="24"/>
        </w:rPr>
        <w:t xml:space="preserve"> достижение указанных результатов осуществляется благодаря содержанию конкретных  заданий и сквозному принципу построения обучающего материала, в основе которого идея «от родного порога — в мир большой культуры».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курсах иностранных языков (английского, французского, испанского и немецкого языков)</w:t>
      </w:r>
      <w:r>
        <w:rPr>
          <w:rFonts w:ascii="Times New Roman" w:eastAsia="Times New Roman" w:hAnsi="Times New Roman" w:cs="Times New Roman"/>
          <w:sz w:val="24"/>
        </w:rPr>
        <w:t xml:space="preserve">   с  этой целью  предлагаются тексты и диалоги о культуре  России  и аналогичные тексты о культуре и истории изучаемых стран. 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Начиная со 2 класса содержание текстов, заданий и упражнений направлены на развитие идеи диалога культур России и изучаемых стран. Учащимся предлагаются увлекательные материалы об этих странах и их столицах: Мадриде, Париже, Берлине, Вашингтоне; о России и её столице Москве, об испанских, французских, немецких, </w:t>
      </w:r>
      <w:r>
        <w:rPr>
          <w:rFonts w:ascii="Times New Roman" w:eastAsia="Times New Roman" w:hAnsi="Times New Roman" w:cs="Times New Roman"/>
          <w:sz w:val="24"/>
        </w:rPr>
        <w:lastRenderedPageBreak/>
        <w:t>английских , американских руссийских музеях, о праздниках, традициях и обычаях нашей страны и изучаемых стран.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курсе «Основы религиозных культур и светской этики»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реализации указанных личностных результатов каждый учебник содержит общие для всех 6 модулей уроки: урок 1 «Россия — наша Родина» и урок 30 «Любовь и уважение к Отчеству». Тема Родины, России, любви и уважения к Отчеству, единства разнообразных культурных и духовных традиций народов нашей страны лежит в начале учебной программы каждого предмета и ею же завершается. Также и в содержании каждого учебника эта тема системно представлена иллюстративным материалом, отражающим особенности российских культурных и религиозных традиций, учебным содержанием, которое раскрывается на материале отечественной истории. Кроме того, в основе содержания всех модулей лежат концептуальные понятия «мы — российский народ», «мы разные и мы вместе». Содержание религиозных и светских традиций в каждом учебнике раскрыто как содержание традиций российских народов. Таким образом, у обучающихся складывается целостный образ культурно-исторического мира России.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64531" w:rsidRDefault="00564531" w:rsidP="00564531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соответствии с требованиями ФГОС структура и содержание системы учебников «Школа России» направлены на достижение следующих метапредметных результатов освоения основной образовательной программы:</w:t>
      </w:r>
    </w:p>
    <w:p w:rsidR="00564531" w:rsidRDefault="00564531" w:rsidP="00564531">
      <w:pPr>
        <w:spacing w:after="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64531" w:rsidRDefault="00564531" w:rsidP="00564531">
      <w:pPr>
        <w:tabs>
          <w:tab w:val="left" w:pos="993"/>
        </w:tabs>
        <w:spacing w:after="0"/>
        <w:ind w:left="-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Овладение способностью принимать и сохранять цели и задачи учебной деятельности, поиска средств ее осуществления. </w:t>
      </w:r>
    </w:p>
    <w:p w:rsidR="00564531" w:rsidRDefault="00564531" w:rsidP="0056453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В учебниках русского языка, математики, окружающего мира, литературного чтения (1-4кл.) на шмуцтитулах каждого раздела сформулированы основные цели и задачи учебной деятельности, что позволяет учащимся узнать, чему конкретно они будут учиться, изучая данный раздел. В начале каждого урока представлены цели и задачи учебной деятельности на данном уроке. Это помогает ученикам  видеть перспективу работы по теме и соотносить конкретные цели каждого урока с конечным результатом ее изучения. </w:t>
      </w:r>
    </w:p>
    <w:p w:rsidR="00564531" w:rsidRDefault="00564531" w:rsidP="005645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Постановка учебной задачи, как правило,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способов действий и имеющихся знаний.  При такой системе построения материала учебников постепенно формируются  умения  сначала  понимать и принимать    познавательную  цель,  сохранять  её  при  выполнении   учебных   действий, </w:t>
      </w:r>
    </w:p>
    <w:p w:rsidR="00564531" w:rsidRDefault="00564531" w:rsidP="0056453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 затем  и  самостоятельно  формулировать    учебную    задачу,   выстраивать план действия для её последующего решения. </w:t>
      </w:r>
      <w:r>
        <w:rPr>
          <w:rFonts w:ascii="Times New Roman" w:eastAsia="Times New Roman" w:hAnsi="Times New Roman" w:cs="Times New Roman"/>
          <w:sz w:val="24"/>
        </w:rPr>
        <w:br/>
        <w:t xml:space="preserve">         Способность принимать и сохранять задачи учебной деятельности, находить средства ее реализации развивается через систему заданий, предусмотренных в материале каждого урока. Урок, тема, раздел завершаются заданиями  рубрики «Проверь себя», </w:t>
      </w:r>
      <w:r>
        <w:rPr>
          <w:rFonts w:ascii="Times New Roman" w:eastAsia="Times New Roman" w:hAnsi="Times New Roman" w:cs="Times New Roman"/>
          <w:sz w:val="24"/>
        </w:rPr>
        <w:lastRenderedPageBreak/>
        <w:t>содержание которых способствует организации контрольно-оценочной деятельности, формированию рефлексивной позиции школьника, его волевой саморегуляции. Такая дидактическая структура: общая цель — ее конкретизация в начале каждого урока (или раздела) — реализация поставленных задач в содержании урока (раздела) — творческие проверочные задания способствуют формированию регулятивных УУД младшего школьника.</w:t>
      </w:r>
    </w:p>
    <w:p w:rsidR="00564531" w:rsidRDefault="00564531" w:rsidP="00564531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tabs>
          <w:tab w:val="left" w:pos="993"/>
        </w:tabs>
        <w:spacing w:after="0"/>
        <w:ind w:left="-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Освоение способов решения проблем творческого и поискового характера.</w:t>
      </w:r>
    </w:p>
    <w:p w:rsidR="00564531" w:rsidRDefault="00564531" w:rsidP="00564531">
      <w:pPr>
        <w:tabs>
          <w:tab w:val="left" w:pos="993"/>
        </w:tabs>
        <w:spacing w:after="0"/>
        <w:ind w:left="710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564531" w:rsidRDefault="00564531" w:rsidP="0056453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познавательных УУД и творческих способностей. </w:t>
      </w:r>
      <w:r>
        <w:rPr>
          <w:rFonts w:ascii="Times New Roman" w:eastAsia="Times New Roman" w:hAnsi="Times New Roman" w:cs="Times New Roman"/>
          <w:sz w:val="24"/>
        </w:rPr>
        <w:t>В учебниках «Школы России» в каждой  теме формулируются проблемные вопросы, учебные задачи илисоздаются проблемные ситуации.</w:t>
      </w:r>
    </w:p>
    <w:p w:rsidR="00564531" w:rsidRDefault="00564531" w:rsidP="005645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курсе «Русский язык»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</w:t>
      </w:r>
      <w:r>
        <w:rPr>
          <w:rFonts w:ascii="Times New Roman" w:eastAsia="Times New Roman" w:hAnsi="Times New Roman" w:cs="Times New Roman"/>
          <w:sz w:val="24"/>
        </w:rPr>
        <w:t>дним из приёмов решения учебных проблем является языковой эксперимент, который представлен в учебнике под рубрикой «Проведи опыт».  Проводя исследование, дети, например, узнают, как можно определить слоги в слове, основу слова; убеждаются, что слов без корня не бывает; определяют, какие глаголы спрягаются, а какие — нет.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564531" w:rsidRDefault="00564531" w:rsidP="005645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 </w:t>
      </w:r>
    </w:p>
    <w:p w:rsidR="00564531" w:rsidRDefault="00564531" w:rsidP="0056453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курсе «Математика»</w:t>
      </w:r>
      <w:r>
        <w:rPr>
          <w:rFonts w:ascii="Times New Roman" w:eastAsia="Times New Roman" w:hAnsi="Times New Roman" w:cs="Times New Roman"/>
          <w:sz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</w:rPr>
        <w:t>своение  указанных способов основывается на представленной в учебниках 1—4 классов серии заданий творческого и поискового характера, например, предлагающих:</w:t>
      </w:r>
    </w:p>
    <w:p w:rsidR="00564531" w:rsidRDefault="00564531" w:rsidP="00564531">
      <w:pPr>
        <w:numPr>
          <w:ilvl w:val="0"/>
          <w:numId w:val="6"/>
        </w:numPr>
        <w:spacing w:after="0"/>
        <w:ind w:left="135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564531" w:rsidRDefault="00564531" w:rsidP="00564531">
      <w:pPr>
        <w:numPr>
          <w:ilvl w:val="0"/>
          <w:numId w:val="6"/>
        </w:numPr>
        <w:spacing w:after="0"/>
        <w:ind w:left="135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провести классификацию объектов, чисел, равенств, значений величин, геометрических фигур и др. по заданному признаку; </w:t>
      </w:r>
    </w:p>
    <w:p w:rsidR="00564531" w:rsidRDefault="00564531" w:rsidP="00564531">
      <w:pPr>
        <w:numPr>
          <w:ilvl w:val="0"/>
          <w:numId w:val="6"/>
        </w:numPr>
        <w:spacing w:after="0"/>
        <w:ind w:left="135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провести логические рассуждения, использовать знания в новых условиях при выполнении заданий поискового характера. </w:t>
      </w:r>
    </w:p>
    <w:p w:rsidR="00564531" w:rsidRDefault="00564531" w:rsidP="0056453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учебниках предлагаются «Странички для любознательных» с заданиями творческого характера, начиная со 2 класса, добавляются странички «Готовимся к олимпиаде», задания конкурса «Смекалка». </w:t>
      </w:r>
    </w:p>
    <w:p w:rsidR="00564531" w:rsidRDefault="00564531" w:rsidP="0056453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 </w:t>
      </w:r>
    </w:p>
    <w:p w:rsidR="00564531" w:rsidRDefault="00564531" w:rsidP="005645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Проблемы творческого и поискового характера решаются также при работе над учебными проектами по </w:t>
      </w:r>
      <w:r>
        <w:rPr>
          <w:rFonts w:ascii="Times New Roman" w:eastAsia="Times New Roman" w:hAnsi="Times New Roman" w:cs="Times New Roman"/>
          <w:b/>
          <w:sz w:val="24"/>
        </w:rPr>
        <w:t xml:space="preserve">математике, русскому языку, литературному чтению,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окружающему миру, технологии, иностранным языкам, информатики, </w:t>
      </w:r>
      <w:r>
        <w:rPr>
          <w:rFonts w:ascii="Times New Roman" w:eastAsia="Times New Roman" w:hAnsi="Times New Roman" w:cs="Times New Roman"/>
          <w:sz w:val="24"/>
        </w:rPr>
        <w:t>которые предусмотрены в каждом учебнике с 1 по 4 класс.</w:t>
      </w:r>
    </w:p>
    <w:p w:rsidR="00564531" w:rsidRDefault="00564531" w:rsidP="005645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Типовые задачи формирования универсальных учебных действий на основе УМК «Школа России»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Типовые задачи формирования универсальных учебных действий на основе УМК «Школа России»  конструируются учителем на основании следующих общих подходов: </w:t>
      </w:r>
    </w:p>
    <w:p w:rsidR="00564531" w:rsidRDefault="00564531" w:rsidP="00564531">
      <w:pPr>
        <w:numPr>
          <w:ilvl w:val="0"/>
          <w:numId w:val="7"/>
        </w:numPr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Структура задачи. Любая задача, предназначенная для развития и/или оценки уровня сформированности УУД   (личностных, регулятивных, познавательных и коммуникативных) предполагает осуществление субъектом (в свёрнутом или развёрнутом виде) следующих навыков: ознакомление-понимание - применение-анализ-синтез-оценка.</w:t>
      </w:r>
    </w:p>
    <w:p w:rsidR="00564531" w:rsidRDefault="00564531" w:rsidP="00564531">
      <w:pPr>
        <w:spacing w:after="0" w:line="360" w:lineRule="auto"/>
        <w:ind w:firstLine="12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общем виде задача состоит из информационного блока и серии вопросов (практических заданий) к нему. </w:t>
      </w:r>
    </w:p>
    <w:p w:rsidR="00564531" w:rsidRDefault="00564531" w:rsidP="00564531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Требования к задачам. Для того, чтобы задачи, предназначенные для оценки тех или иных УУД, были надёжными и объективными, они должны быть:</w:t>
      </w:r>
    </w:p>
    <w:p w:rsidR="00564531" w:rsidRDefault="00564531" w:rsidP="0056453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составлены в соответствии с требованиями, предъявляемыми к тестовым заданиям в целом;</w:t>
      </w:r>
    </w:p>
    <w:p w:rsidR="00564531" w:rsidRDefault="00564531" w:rsidP="0056453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сформулированы на языке, доступном пониманию ученика, претендующего на освоение обладание соответствующих  УУД;</w:t>
      </w:r>
    </w:p>
    <w:p w:rsidR="00564531" w:rsidRDefault="00564531" w:rsidP="0056453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избыточными с точки зрения выраженности в них «зоны ближайшего</w:t>
      </w:r>
    </w:p>
    <w:p w:rsidR="00564531" w:rsidRDefault="00564531" w:rsidP="0056453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развития»;</w:t>
      </w:r>
    </w:p>
    <w:p w:rsidR="00564531" w:rsidRDefault="00564531" w:rsidP="0056453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многоуровневыми, т.е. предполагающими возможность оценить: общий</w:t>
      </w:r>
    </w:p>
    <w:p w:rsidR="00564531" w:rsidRDefault="00564531" w:rsidP="0056453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подход к решению; выбор необходимой стратегии;</w:t>
      </w:r>
    </w:p>
    <w:p w:rsidR="00564531" w:rsidRDefault="00564531" w:rsidP="0056453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«модульными», т.е. предусматривающими возможность, сохраняя общий</w:t>
      </w:r>
    </w:p>
    <w:p w:rsidR="00564531" w:rsidRDefault="00564531" w:rsidP="00564531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конструкт задачи, менять некоторые из её условий.</w:t>
      </w:r>
    </w:p>
    <w:p w:rsidR="00564531" w:rsidRDefault="00564531" w:rsidP="00564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Преемственность формирования универсальных учебных действий по ступеням общего образования.</w:t>
      </w: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каждой ступени образовательного процесса проводится диагностика (физическая, психологическая, педагогическая)  готовности учащихся к обучению на следующей ступени.  Стартовая диагностика определяет  основные проблемы, характерные для большинства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обучающихся,  и в соответствии с особенностями  ступени обучения  на определенный период выстраивается система работы по преемственности.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четкого представления педагогов о планируемых результатах обучения на каждой ступени;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целенаправленной деятельности по реализации условий</w:t>
      </w:r>
      <w:r>
        <w:rPr>
          <w:rFonts w:ascii="Times New Roman" w:eastAsia="Times New Roman" w:hAnsi="Times New Roman" w:cs="Times New Roman"/>
          <w:color w:val="2B2C30"/>
          <w:sz w:val="24"/>
        </w:rPr>
        <w:t>, обеспечивающих развитие УУД  в образовательном процессе (</w:t>
      </w:r>
      <w:r>
        <w:rPr>
          <w:rFonts w:ascii="Times New Roman" w:eastAsia="Times New Roman" w:hAnsi="Times New Roman" w:cs="Times New Roman"/>
          <w:sz w:val="24"/>
        </w:rPr>
        <w:t>коммуникативные, речевые, регулятивные, общепознавательные, логические и др.).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B2C30"/>
          <w:sz w:val="24"/>
        </w:rPr>
      </w:pPr>
    </w:p>
    <w:p w:rsidR="00564531" w:rsidRDefault="00564531" w:rsidP="005645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Основанием преемственности разных ступеней образовательной системы  становится  ориентация на ключевой стратегический приоритет непрерывного образования – формирование умения учиться.</w:t>
      </w:r>
    </w:p>
    <w:p w:rsidR="00564531" w:rsidRDefault="00564531" w:rsidP="00564531">
      <w:pPr>
        <w:spacing w:after="120" w:line="360" w:lineRule="auto"/>
        <w:ind w:lef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 Таблице «Значение универсальных учебных действий для успешности обучения в начальной школе основной школе»  представлены    УУД,   результаты развития УУД, их значение для обучения. </w:t>
      </w:r>
    </w:p>
    <w:p w:rsidR="00564531" w:rsidRDefault="00564531" w:rsidP="00564531">
      <w:pPr>
        <w:spacing w:after="120" w:line="360" w:lineRule="auto"/>
        <w:ind w:left="283" w:firstLine="284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838"/>
        <w:gridCol w:w="3447"/>
        <w:gridCol w:w="3188"/>
      </w:tblGrid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УУД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Результаты развития УУД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для обучения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Личностные действия</w:t>
            </w:r>
          </w:p>
          <w:p w:rsidR="00564531" w:rsidRDefault="00564531" w:rsidP="00A322D8">
            <w:pPr>
              <w:spacing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-смыслообразование</w:t>
            </w:r>
          </w:p>
          <w:p w:rsidR="00564531" w:rsidRDefault="00564531" w:rsidP="00A322D8">
            <w:pPr>
              <w:spacing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-самоопределение</w:t>
            </w:r>
          </w:p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Регулятивные действия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Адекватная школьная мотивация. </w:t>
            </w:r>
          </w:p>
          <w:p w:rsidR="00564531" w:rsidRDefault="00564531" w:rsidP="00A322D8">
            <w:pPr>
              <w:spacing w:after="120" w:line="360" w:lineRule="auto"/>
              <w:ind w:left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Мотивация достижения.</w:t>
            </w:r>
          </w:p>
          <w:p w:rsidR="00564531" w:rsidRDefault="00564531" w:rsidP="00A322D8">
            <w:pPr>
              <w:spacing w:after="120" w:line="360" w:lineRule="auto"/>
              <w:ind w:left="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основ гражданской идентичности.</w:t>
            </w:r>
          </w:p>
          <w:p w:rsidR="00564531" w:rsidRDefault="00564531" w:rsidP="00A322D8">
            <w:pPr>
              <w:spacing w:after="120" w:line="360" w:lineRule="auto"/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Рефлексивная адекватная самооценка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Обучение в зоне ближайшего развития ребенка. Адекватная оценка учащимся  границ «знания и незнания». Достаточно высокая самоэффективность в форме принятия учебной цели и работы над ее достижением.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Регулятивные, личностные,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познавательные, коммуникативные действия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Функционально-структурная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сформированность учебной деятельности. Произвольность восприятия, внимания,  памяти, воображения.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Высокая успешность в усвоении учебного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содержания. Создание предпосылок для дальнейшего перехода к самообразованию.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Коммуникативные (речевые), регулятивные действия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Внутренний план действия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564531" w:rsidTr="00A322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Коммуникативные, регулятивные действия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Рефлексия – осознание учащимся содержания, последовательности и оснований действий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531" w:rsidRDefault="00564531" w:rsidP="00A322D8">
            <w:pPr>
              <w:spacing w:after="120" w:line="360" w:lineRule="auto"/>
              <w:ind w:lef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Осознанность и критичность учебных действий. </w:t>
            </w:r>
          </w:p>
        </w:tc>
      </w:tr>
    </w:tbl>
    <w:p w:rsidR="00564531" w:rsidRDefault="00564531" w:rsidP="00564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B2C30"/>
          <w:sz w:val="24"/>
        </w:rPr>
      </w:pPr>
    </w:p>
    <w:p w:rsidR="00564531" w:rsidRDefault="00564531" w:rsidP="00564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B2C30"/>
          <w:sz w:val="24"/>
        </w:rPr>
      </w:pPr>
    </w:p>
    <w:p w:rsidR="00564531" w:rsidRDefault="00564531" w:rsidP="00564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B2C30"/>
          <w:sz w:val="24"/>
        </w:rPr>
      </w:pPr>
      <w:r>
        <w:rPr>
          <w:rFonts w:ascii="Times New Roman" w:eastAsia="Times New Roman" w:hAnsi="Times New Roman" w:cs="Times New Roman"/>
          <w:b/>
          <w:color w:val="2B2C30"/>
          <w:sz w:val="24"/>
        </w:rPr>
        <w:t>Планируемые результаты в освоении школьниками универсальных учебных действий по завершении начального обучения.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2B2C30"/>
          <w:sz w:val="24"/>
        </w:rPr>
      </w:pPr>
      <w:r>
        <w:rPr>
          <w:rFonts w:ascii="Times New Roman" w:eastAsia="Times New Roman" w:hAnsi="Times New Roman" w:cs="Times New Roman"/>
          <w:color w:val="2B2C30"/>
          <w:sz w:val="24"/>
          <w:u w:val="single"/>
        </w:rPr>
        <w:t>Педагогические ориентиры: Развитие личности</w:t>
      </w:r>
      <w:r>
        <w:rPr>
          <w:rFonts w:ascii="Times New Roman" w:eastAsia="Times New Roman" w:hAnsi="Times New Roman" w:cs="Times New Roman"/>
          <w:color w:val="2B2C30"/>
          <w:sz w:val="24"/>
        </w:rPr>
        <w:t xml:space="preserve">. 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сфере личностных универсальных учебных действий у выпускников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будут сформированы внутренняя позиция обучающегося,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2B2C30"/>
          <w:sz w:val="24"/>
          <w:u w:val="single"/>
        </w:rPr>
        <w:t xml:space="preserve">Педагогические ориентиры: </w:t>
      </w:r>
      <w:r>
        <w:rPr>
          <w:rFonts w:ascii="Times New Roman" w:eastAsia="Times New Roman" w:hAnsi="Times New Roman" w:cs="Times New Roman"/>
          <w:sz w:val="24"/>
          <w:u w:val="single"/>
        </w:rPr>
        <w:t>Самообразование и самоорганизация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оценивать свои действия, вносить соответствующие коррективы в их выполнение.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2B2C30"/>
          <w:sz w:val="24"/>
          <w:u w:val="single"/>
        </w:rPr>
        <w:t xml:space="preserve">Педагогические ориентиры: </w:t>
      </w:r>
      <w:r>
        <w:rPr>
          <w:rFonts w:ascii="Times New Roman" w:eastAsia="Times New Roman" w:hAnsi="Times New Roman" w:cs="Times New Roman"/>
          <w:sz w:val="24"/>
          <w:u w:val="single"/>
        </w:rPr>
        <w:t>Исследовательская культура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сфере познавательных универсальных учебных действий выпускники научатся воспринимать и анализировать сообщения и важнейшие их компоненты — тексты, </w:t>
      </w:r>
      <w:r>
        <w:rPr>
          <w:rFonts w:ascii="Times New Roman" w:eastAsia="Times New Roman" w:hAnsi="Times New Roman" w:cs="Times New Roman"/>
          <w:sz w:val="24"/>
        </w:rPr>
        <w:lastRenderedPageBreak/>
        <w:t>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2B2C30"/>
          <w:sz w:val="24"/>
          <w:u w:val="single"/>
        </w:rPr>
        <w:t xml:space="preserve">Педагогические ориентиры: </w:t>
      </w:r>
      <w:r>
        <w:rPr>
          <w:rFonts w:ascii="Times New Roman" w:eastAsia="Times New Roman" w:hAnsi="Times New Roman" w:cs="Times New Roman"/>
          <w:sz w:val="24"/>
          <w:u w:val="single"/>
        </w:rPr>
        <w:t>Культура общения</w:t>
      </w:r>
    </w:p>
    <w:p w:rsidR="00564531" w:rsidRDefault="00564531" w:rsidP="005645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color w:val="2B2C30"/>
          <w:sz w:val="24"/>
          <w:u w:val="single"/>
        </w:rPr>
      </w:pPr>
      <w:r>
        <w:rPr>
          <w:rFonts w:ascii="Times New Roman" w:eastAsia="Times New Roman" w:hAnsi="Times New Roman" w:cs="Times New Roman"/>
          <w:color w:val="2B2C30"/>
          <w:sz w:val="24"/>
          <w:u w:val="single"/>
        </w:rPr>
        <w:t>«Условия , обеспечивающие развитие УУД в образовательном процессе.»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  знает: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− важность формирования универсальных учебных действий школьников;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−  сущность и виды универсальных умений, 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педагогические приемы и способы их формирования .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  умеет: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отбирать содержание и конструировать учебный процесс с учетом формирования УДД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использовать диагностический инструментарий успешности формирования УДД 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привлекать родителей к совместному решению проблемы формирования УДД </w:t>
      </w:r>
    </w:p>
    <w:p w:rsidR="00564531" w:rsidRDefault="00564531" w:rsidP="00564531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054F0A" w:rsidRDefault="00054F0A"/>
    <w:sectPr w:rsidR="00054F0A" w:rsidSect="00054F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1F" w:rsidRDefault="00EB021F" w:rsidP="00564531">
      <w:pPr>
        <w:spacing w:after="0" w:line="240" w:lineRule="auto"/>
      </w:pPr>
      <w:r>
        <w:separator/>
      </w:r>
    </w:p>
  </w:endnote>
  <w:endnote w:type="continuationSeparator" w:id="0">
    <w:p w:rsidR="00EB021F" w:rsidRDefault="00EB021F" w:rsidP="0056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494973"/>
      <w:docPartObj>
        <w:docPartGallery w:val="Page Numbers (Bottom of Page)"/>
        <w:docPartUnique/>
      </w:docPartObj>
    </w:sdtPr>
    <w:sdtContent>
      <w:p w:rsidR="00564531" w:rsidRDefault="00564531">
        <w:pPr>
          <w:pStyle w:val="a5"/>
          <w:jc w:val="center"/>
        </w:pPr>
        <w:fldSimple w:instr=" PAGE   \* MERGEFORMAT ">
          <w:r>
            <w:rPr>
              <w:noProof/>
            </w:rPr>
            <w:t>20</w:t>
          </w:r>
        </w:fldSimple>
      </w:p>
    </w:sdtContent>
  </w:sdt>
  <w:p w:rsidR="00564531" w:rsidRDefault="005645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1F" w:rsidRDefault="00EB021F" w:rsidP="00564531">
      <w:pPr>
        <w:spacing w:after="0" w:line="240" w:lineRule="auto"/>
      </w:pPr>
      <w:r>
        <w:separator/>
      </w:r>
    </w:p>
  </w:footnote>
  <w:footnote w:type="continuationSeparator" w:id="0">
    <w:p w:rsidR="00EB021F" w:rsidRDefault="00EB021F" w:rsidP="0056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6DC3"/>
    <w:multiLevelType w:val="multilevel"/>
    <w:tmpl w:val="65725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03CF3"/>
    <w:multiLevelType w:val="multilevel"/>
    <w:tmpl w:val="F08E2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64367"/>
    <w:multiLevelType w:val="multilevel"/>
    <w:tmpl w:val="F5E86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B625DA"/>
    <w:multiLevelType w:val="multilevel"/>
    <w:tmpl w:val="C37E3E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176D1F"/>
    <w:multiLevelType w:val="multilevel"/>
    <w:tmpl w:val="13F4C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4A4AE9"/>
    <w:multiLevelType w:val="multilevel"/>
    <w:tmpl w:val="019869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12C0E"/>
    <w:multiLevelType w:val="multilevel"/>
    <w:tmpl w:val="88A21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9D160F"/>
    <w:multiLevelType w:val="multilevel"/>
    <w:tmpl w:val="F378C5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531"/>
    <w:rsid w:val="00054F0A"/>
    <w:rsid w:val="00564531"/>
    <w:rsid w:val="00EB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453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6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45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6085</Words>
  <Characters>34686</Characters>
  <Application>Microsoft Office Word</Application>
  <DocSecurity>0</DocSecurity>
  <Lines>289</Lines>
  <Paragraphs>81</Paragraphs>
  <ScaleCrop>false</ScaleCrop>
  <Company>Microsoft</Company>
  <LinksUpToDate>false</LinksUpToDate>
  <CharactersWithSpaces>40690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2011-08-31T10:27:00Z</dcterms:created>
  <dcterms:modified xsi:type="dcterms:W3CDTF">2011-08-31T10:27:00Z</dcterms:modified>
</cp:coreProperties>
</file>