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60" w:rsidRDefault="00B53160" w:rsidP="00B531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Циклограмма  работы учебно – методической службы</w:t>
      </w:r>
    </w:p>
    <w:p w:rsidR="00B53160" w:rsidRDefault="00B53160" w:rsidP="00B531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201</w:t>
      </w:r>
      <w:r w:rsidR="00A470F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– 20</w:t>
      </w:r>
      <w:r w:rsidR="00A470F5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 учебный год</w:t>
      </w:r>
    </w:p>
    <w:p w:rsidR="00226B28" w:rsidRDefault="00226B28" w:rsidP="00226B28">
      <w:r>
        <w:t xml:space="preserve">                                                          </w:t>
      </w: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Август</w:t>
      </w:r>
    </w:p>
    <w:p w:rsidR="00226B28" w:rsidRDefault="00226B28" w:rsidP="00226B28">
      <w:r>
        <w:t xml:space="preserve">                                                </w:t>
      </w:r>
    </w:p>
    <w:p w:rsidR="00226B28" w:rsidRDefault="00226B28" w:rsidP="00226B28">
      <w:r>
        <w:t xml:space="preserve">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7167"/>
        <w:gridCol w:w="1757"/>
      </w:tblGrid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color w:val="000000" w:themeColor="text1"/>
                <w:sz w:val="28"/>
                <w:szCs w:val="28"/>
              </w:rPr>
            </w:pPr>
            <w:r w:rsidRPr="00A470F5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color w:val="000000" w:themeColor="text1"/>
                <w:sz w:val="28"/>
                <w:szCs w:val="28"/>
              </w:rPr>
            </w:pPr>
            <w:r w:rsidRPr="00A470F5">
              <w:rPr>
                <w:color w:val="000000" w:themeColor="text1"/>
                <w:sz w:val="28"/>
                <w:szCs w:val="28"/>
              </w:rPr>
              <w:t xml:space="preserve">                                        Содержание работы</w:t>
            </w:r>
          </w:p>
        </w:tc>
        <w:tc>
          <w:tcPr>
            <w:tcW w:w="1723" w:type="dxa"/>
          </w:tcPr>
          <w:p w:rsidR="00226B28" w:rsidRPr="00A470F5" w:rsidRDefault="00226B28" w:rsidP="00656CF5">
            <w:pPr>
              <w:rPr>
                <w:color w:val="000000" w:themeColor="text1"/>
                <w:sz w:val="28"/>
                <w:szCs w:val="28"/>
              </w:rPr>
            </w:pPr>
            <w:r w:rsidRPr="00A470F5">
              <w:rPr>
                <w:color w:val="000000" w:themeColor="text1"/>
                <w:sz w:val="28"/>
                <w:szCs w:val="28"/>
              </w:rPr>
              <w:t xml:space="preserve">     Сроки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Подготовка школы к новому учебному год</w:t>
            </w:r>
            <w:proofErr w:type="gramStart"/>
            <w:r w:rsidRPr="00A470F5">
              <w:rPr>
                <w:sz w:val="28"/>
                <w:szCs w:val="28"/>
              </w:rPr>
              <w:t>у(</w:t>
            </w:r>
            <w:proofErr w:type="gramEnd"/>
            <w:r w:rsidRPr="00A470F5">
              <w:rPr>
                <w:sz w:val="28"/>
                <w:szCs w:val="28"/>
              </w:rPr>
              <w:t xml:space="preserve"> учебно-методическое обеспечение) </w:t>
            </w:r>
          </w:p>
        </w:tc>
        <w:tc>
          <w:tcPr>
            <w:tcW w:w="1723" w:type="dxa"/>
          </w:tcPr>
          <w:p w:rsidR="00226B28" w:rsidRPr="00A470F5" w:rsidRDefault="00226B28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15-2</w:t>
            </w:r>
            <w:r w:rsidR="00513DF5" w:rsidRPr="00A470F5">
              <w:rPr>
                <w:sz w:val="28"/>
                <w:szCs w:val="28"/>
              </w:rPr>
              <w:t>5</w:t>
            </w:r>
            <w:r w:rsidRPr="00A470F5">
              <w:rPr>
                <w:sz w:val="28"/>
                <w:szCs w:val="28"/>
              </w:rPr>
              <w:t>.08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226B28" w:rsidRPr="00A470F5" w:rsidRDefault="00226B28" w:rsidP="00A470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Составление плана работы </w:t>
            </w:r>
          </w:p>
        </w:tc>
        <w:tc>
          <w:tcPr>
            <w:tcW w:w="172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23.08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состояния кабинетов</w:t>
            </w:r>
          </w:p>
        </w:tc>
        <w:tc>
          <w:tcPr>
            <w:tcW w:w="1723" w:type="dxa"/>
          </w:tcPr>
          <w:p w:rsidR="00226B28" w:rsidRPr="00A470F5" w:rsidRDefault="00513D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  <w:r w:rsidR="00226B28" w:rsidRPr="00A470F5">
              <w:rPr>
                <w:sz w:val="28"/>
                <w:szCs w:val="28"/>
              </w:rPr>
              <w:t>.08</w:t>
            </w:r>
          </w:p>
        </w:tc>
      </w:tr>
      <w:tr w:rsidR="00161678" w:rsidRPr="00A470F5" w:rsidTr="00656CF5">
        <w:tc>
          <w:tcPr>
            <w:tcW w:w="648" w:type="dxa"/>
          </w:tcPr>
          <w:p w:rsidR="0016167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161678" w:rsidRPr="00A470F5" w:rsidRDefault="0016167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Составление плана  работы с одаренными детьми.</w:t>
            </w:r>
          </w:p>
        </w:tc>
        <w:tc>
          <w:tcPr>
            <w:tcW w:w="1723" w:type="dxa"/>
          </w:tcPr>
          <w:p w:rsidR="00161678" w:rsidRPr="00A470F5" w:rsidRDefault="00161678" w:rsidP="00656CF5">
            <w:pPr>
              <w:rPr>
                <w:sz w:val="28"/>
                <w:szCs w:val="28"/>
              </w:rPr>
            </w:pP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Собеседование с учителями с целью определения готовности к работе в новом учебном году</w:t>
            </w:r>
          </w:p>
        </w:tc>
        <w:tc>
          <w:tcPr>
            <w:tcW w:w="172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28.08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:rsidR="00226B28" w:rsidRPr="00A470F5" w:rsidRDefault="00B14E3A" w:rsidP="00B14E3A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Совещание с председателями ШМО, библиотекарем, психологом, зав. кабинетами по корректировке планов работы.</w:t>
            </w:r>
          </w:p>
        </w:tc>
        <w:tc>
          <w:tcPr>
            <w:tcW w:w="1723" w:type="dxa"/>
          </w:tcPr>
          <w:p w:rsidR="00226B28" w:rsidRPr="00A470F5" w:rsidRDefault="00226B28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  <w:r w:rsidR="00513DF5" w:rsidRPr="00A470F5">
              <w:rPr>
                <w:sz w:val="28"/>
                <w:szCs w:val="28"/>
              </w:rPr>
              <w:t>7</w:t>
            </w:r>
            <w:r w:rsidRPr="00A470F5">
              <w:rPr>
                <w:sz w:val="28"/>
                <w:szCs w:val="28"/>
              </w:rPr>
              <w:t>.08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и утверждение рабочих программ</w:t>
            </w:r>
          </w:p>
        </w:tc>
        <w:tc>
          <w:tcPr>
            <w:tcW w:w="1723" w:type="dxa"/>
          </w:tcPr>
          <w:p w:rsidR="00226B28" w:rsidRPr="00A470F5" w:rsidRDefault="00226B28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  <w:r w:rsidR="00513DF5" w:rsidRPr="00A470F5">
              <w:rPr>
                <w:sz w:val="28"/>
                <w:szCs w:val="28"/>
              </w:rPr>
              <w:t>5</w:t>
            </w:r>
            <w:r w:rsidRPr="00A470F5">
              <w:rPr>
                <w:sz w:val="28"/>
                <w:szCs w:val="28"/>
              </w:rPr>
              <w:t>-29 08.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Участие в районной учительской конференции</w:t>
            </w:r>
          </w:p>
        </w:tc>
        <w:tc>
          <w:tcPr>
            <w:tcW w:w="1723" w:type="dxa"/>
          </w:tcPr>
          <w:p w:rsidR="00226B28" w:rsidRPr="00A470F5" w:rsidRDefault="00513D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</w:t>
            </w:r>
            <w:r w:rsidR="00226B28" w:rsidRPr="00A470F5">
              <w:rPr>
                <w:sz w:val="28"/>
                <w:szCs w:val="28"/>
              </w:rPr>
              <w:t>. 08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Уточнение недельной нагрузки учителей предметников и учителей, работающих по совместительству.</w:t>
            </w:r>
          </w:p>
        </w:tc>
        <w:tc>
          <w:tcPr>
            <w:tcW w:w="172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30.08.</w:t>
            </w:r>
          </w:p>
        </w:tc>
      </w:tr>
      <w:tr w:rsidR="00617877" w:rsidRPr="00A470F5" w:rsidTr="00656CF5">
        <w:tc>
          <w:tcPr>
            <w:tcW w:w="648" w:type="dxa"/>
          </w:tcPr>
          <w:p w:rsidR="00617877" w:rsidRPr="00A470F5" w:rsidRDefault="00DA69BB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200" w:type="dxa"/>
          </w:tcPr>
          <w:p w:rsidR="00617877" w:rsidRPr="00A470F5" w:rsidRDefault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</w:t>
            </w:r>
            <w:r w:rsidR="00617877" w:rsidRPr="00A470F5">
              <w:rPr>
                <w:sz w:val="28"/>
                <w:szCs w:val="28"/>
              </w:rPr>
              <w:t>бновление сайта</w:t>
            </w:r>
          </w:p>
        </w:tc>
        <w:tc>
          <w:tcPr>
            <w:tcW w:w="1723" w:type="dxa"/>
          </w:tcPr>
          <w:p w:rsidR="00617877" w:rsidRPr="00A470F5" w:rsidRDefault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161678" w:rsidRPr="00A470F5" w:rsidTr="00656CF5">
        <w:tc>
          <w:tcPr>
            <w:tcW w:w="648" w:type="dxa"/>
          </w:tcPr>
          <w:p w:rsidR="00161678" w:rsidRPr="00A470F5" w:rsidRDefault="00DA69BB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200" w:type="dxa"/>
          </w:tcPr>
          <w:p w:rsidR="00161678" w:rsidRPr="00A470F5" w:rsidRDefault="00161678" w:rsidP="0016167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Подготовка кабинетов к началу нового учебного года.</w:t>
            </w:r>
          </w:p>
          <w:p w:rsidR="00161678" w:rsidRPr="00A470F5" w:rsidRDefault="00161678" w:rsidP="0016167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Оформление стендов в коридорах </w:t>
            </w:r>
          </w:p>
        </w:tc>
        <w:tc>
          <w:tcPr>
            <w:tcW w:w="1723" w:type="dxa"/>
          </w:tcPr>
          <w:p w:rsidR="00161678" w:rsidRPr="00A470F5" w:rsidRDefault="00DA69BB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15-28.08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Сентябрь</w:t>
      </w: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7172"/>
        <w:gridCol w:w="1757"/>
      </w:tblGrid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           Содержание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Оформление стенда по методической работе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До 15.09 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документации по методической работе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10-12.09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Проверка программ и планов проведения факультативных занятий и кружков по предмету 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1-9.09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планов работы МО</w:t>
            </w:r>
          </w:p>
        </w:tc>
        <w:tc>
          <w:tcPr>
            <w:tcW w:w="1543" w:type="dxa"/>
          </w:tcPr>
          <w:p w:rsidR="00226B28" w:rsidRPr="00A470F5" w:rsidRDefault="00513DF5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05</w:t>
            </w:r>
            <w:r w:rsidR="00226B28" w:rsidRPr="00A470F5">
              <w:rPr>
                <w:sz w:val="28"/>
                <w:szCs w:val="28"/>
              </w:rPr>
              <w:t>.09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личных дел учащихся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26-28.09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380" w:type="dxa"/>
          </w:tcPr>
          <w:p w:rsidR="00513DF5" w:rsidRPr="00A470F5" w:rsidRDefault="00226B28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Составление графика проверки</w:t>
            </w:r>
            <w:r w:rsidR="00513DF5" w:rsidRPr="00A470F5">
              <w:rPr>
                <w:sz w:val="28"/>
                <w:szCs w:val="28"/>
              </w:rPr>
              <w:t xml:space="preserve"> </w:t>
            </w:r>
          </w:p>
          <w:p w:rsidR="00226B28" w:rsidRPr="00A470F5" w:rsidRDefault="00226B28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тетрадей. 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16 - 20</w:t>
            </w:r>
          </w:p>
        </w:tc>
      </w:tr>
      <w:tr w:rsidR="00513DF5" w:rsidRPr="00A470F5" w:rsidTr="00656CF5">
        <w:tc>
          <w:tcPr>
            <w:tcW w:w="648" w:type="dxa"/>
          </w:tcPr>
          <w:p w:rsidR="00513DF5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</w:tcPr>
          <w:p w:rsidR="00513DF5" w:rsidRPr="00A470F5" w:rsidRDefault="00513DF5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 планов</w:t>
            </w:r>
          </w:p>
        </w:tc>
        <w:tc>
          <w:tcPr>
            <w:tcW w:w="1543" w:type="dxa"/>
          </w:tcPr>
          <w:p w:rsidR="00513DF5" w:rsidRPr="00A470F5" w:rsidRDefault="00513D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E86E15" w:rsidRPr="00A470F5" w:rsidTr="00656CF5">
        <w:tc>
          <w:tcPr>
            <w:tcW w:w="648" w:type="dxa"/>
          </w:tcPr>
          <w:p w:rsidR="00E86E15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</w:tcPr>
          <w:p w:rsidR="00E86E15" w:rsidRPr="00A470F5" w:rsidRDefault="00161678" w:rsidP="00161678">
            <w:pPr>
              <w:rPr>
                <w:sz w:val="28"/>
                <w:szCs w:val="28"/>
              </w:rPr>
            </w:pPr>
            <w:proofErr w:type="spellStart"/>
            <w:r w:rsidRPr="00A470F5">
              <w:rPr>
                <w:sz w:val="28"/>
                <w:szCs w:val="28"/>
              </w:rPr>
              <w:t>Методсовет</w:t>
            </w:r>
            <w:proofErr w:type="spellEnd"/>
            <w:r w:rsidRPr="00A470F5">
              <w:rPr>
                <w:sz w:val="28"/>
                <w:szCs w:val="28"/>
              </w:rPr>
              <w:t xml:space="preserve"> № 1 «Анализ работы за пред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г</w:t>
            </w:r>
            <w:proofErr w:type="gramEnd"/>
            <w:r w:rsidRPr="00A470F5">
              <w:rPr>
                <w:sz w:val="28"/>
                <w:szCs w:val="28"/>
              </w:rPr>
              <w:t>од. План работы на след. уч. год</w:t>
            </w:r>
            <w:proofErr w:type="gramStart"/>
            <w:r w:rsidRPr="00A470F5">
              <w:rPr>
                <w:sz w:val="28"/>
                <w:szCs w:val="28"/>
              </w:rPr>
              <w:t>. »</w:t>
            </w:r>
            <w:proofErr w:type="gramEnd"/>
          </w:p>
        </w:tc>
        <w:tc>
          <w:tcPr>
            <w:tcW w:w="1543" w:type="dxa"/>
          </w:tcPr>
          <w:p w:rsidR="00E86E15" w:rsidRPr="00A470F5" w:rsidRDefault="00DA69B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56CF5" w:rsidRPr="00A470F5" w:rsidTr="00656C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161678" w:rsidRPr="00A470F5" w:rsidTr="00656C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78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78" w:rsidRPr="00A470F5" w:rsidRDefault="0016167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списка тем самообразования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78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10.09</w:t>
            </w:r>
          </w:p>
        </w:tc>
      </w:tr>
      <w:tr w:rsidR="00E86E15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F6666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Проверка качества заполнения и оформления школьной </w:t>
            </w:r>
            <w:r w:rsidRPr="00A470F5">
              <w:rPr>
                <w:sz w:val="28"/>
                <w:szCs w:val="28"/>
              </w:rPr>
              <w:lastRenderedPageBreak/>
              <w:t>документации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По графику</w:t>
            </w:r>
          </w:p>
        </w:tc>
      </w:tr>
      <w:tr w:rsidR="006F6666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1</w:t>
            </w:r>
            <w:r w:rsidR="009D771B" w:rsidRPr="00A470F5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04541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Подготовка к школьному этапу предметных олимпиад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10-15.09</w:t>
            </w:r>
          </w:p>
        </w:tc>
      </w:tr>
      <w:tr w:rsidR="006F6666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паспортов учебных кабинетов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06.09</w:t>
            </w:r>
          </w:p>
        </w:tc>
      </w:tr>
      <w:tr w:rsidR="00B14E3A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Индивидуальные консультации рук-лей ШМО  «План</w:t>
            </w:r>
            <w:r w:rsidR="00045416" w:rsidRPr="00A470F5">
              <w:rPr>
                <w:sz w:val="28"/>
                <w:szCs w:val="28"/>
              </w:rPr>
              <w:t>ирова</w:t>
            </w:r>
            <w:r w:rsidRPr="00A470F5">
              <w:rPr>
                <w:sz w:val="28"/>
                <w:szCs w:val="28"/>
              </w:rPr>
              <w:t>ние и орг</w:t>
            </w:r>
            <w:r w:rsidR="00045416" w:rsidRPr="00A470F5">
              <w:rPr>
                <w:sz w:val="28"/>
                <w:szCs w:val="28"/>
              </w:rPr>
              <w:t>аниза</w:t>
            </w:r>
            <w:bookmarkStart w:id="0" w:name="_GoBack"/>
            <w:bookmarkEnd w:id="0"/>
            <w:r w:rsidRPr="00A470F5">
              <w:rPr>
                <w:sz w:val="28"/>
                <w:szCs w:val="28"/>
              </w:rPr>
              <w:t>ция работы</w:t>
            </w:r>
            <w:proofErr w:type="gramStart"/>
            <w:r w:rsidRPr="00A470F5">
              <w:rPr>
                <w:sz w:val="28"/>
                <w:szCs w:val="28"/>
              </w:rPr>
              <w:t>.».</w:t>
            </w:r>
            <w:proofErr w:type="gramEnd"/>
          </w:p>
          <w:p w:rsidR="00B14E3A" w:rsidRPr="00A470F5" w:rsidRDefault="00B14E3A" w:rsidP="00656CF5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07.09</w:t>
            </w:r>
          </w:p>
        </w:tc>
      </w:tr>
      <w:tr w:rsidR="00B14E3A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Составление сводной таблицы о программах и учебниках, обновление базы данных учителей.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16.09</w:t>
            </w:r>
          </w:p>
        </w:tc>
      </w:tr>
      <w:tr w:rsidR="0055430B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A69B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  <w:r w:rsidR="009D771B" w:rsidRPr="00A470F5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30.09</w:t>
            </w:r>
          </w:p>
        </w:tc>
      </w:tr>
      <w:tr w:rsidR="00B14E3A" w:rsidRPr="00A470F5" w:rsidTr="00E86E1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B14E3A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Пополнение банков данных: «Работа с одаренными детьми», «Работа с молодыми специалистами»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rPr>
          <w:sz w:val="28"/>
          <w:szCs w:val="28"/>
        </w:rPr>
      </w:pPr>
      <w:r w:rsidRPr="00A470F5">
        <w:rPr>
          <w:sz w:val="28"/>
          <w:szCs w:val="28"/>
        </w:rPr>
        <w:t xml:space="preserve">                                                 </w:t>
      </w: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Октябрь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7173"/>
        <w:gridCol w:w="1757"/>
      </w:tblGrid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        Содержание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Контроль выполнения МО планов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уроков, выводы, рекомендации, коррекция плана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МО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226B28" w:rsidRPr="00A470F5" w:rsidTr="00656CF5">
        <w:tc>
          <w:tcPr>
            <w:tcW w:w="648" w:type="dxa"/>
          </w:tcPr>
          <w:p w:rsidR="00226B28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226B28" w:rsidRPr="00A470F5" w:rsidRDefault="00226B28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Отслеживание вопроса преемственности в работе </w:t>
            </w:r>
            <w:r w:rsidR="00513DF5" w:rsidRPr="00A470F5">
              <w:rPr>
                <w:sz w:val="28"/>
                <w:szCs w:val="28"/>
              </w:rPr>
              <w:t>начальной школы и среднего звена</w:t>
            </w:r>
            <w:r w:rsidRPr="00A470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</w:tcPr>
          <w:p w:rsidR="00226B28" w:rsidRPr="00A470F5" w:rsidRDefault="00513D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F6666" w:rsidRPr="00A470F5" w:rsidTr="00656CF5">
        <w:tc>
          <w:tcPr>
            <w:tcW w:w="648" w:type="dxa"/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6F6666" w:rsidRPr="00A470F5" w:rsidRDefault="006F6666" w:rsidP="00045416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 новых учителей с целью ознакомления со стилем работы</w:t>
            </w:r>
          </w:p>
        </w:tc>
        <w:tc>
          <w:tcPr>
            <w:tcW w:w="1543" w:type="dxa"/>
          </w:tcPr>
          <w:p w:rsidR="006F6666" w:rsidRPr="00A470F5" w:rsidRDefault="009D771B" w:rsidP="00045416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F6666" w:rsidRPr="00A470F5" w:rsidTr="00656CF5">
        <w:tc>
          <w:tcPr>
            <w:tcW w:w="648" w:type="dxa"/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380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прохождением программ</w:t>
            </w:r>
          </w:p>
        </w:tc>
        <w:tc>
          <w:tcPr>
            <w:tcW w:w="1543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28</w:t>
            </w:r>
            <w:r w:rsidR="009D771B" w:rsidRPr="00A470F5">
              <w:rPr>
                <w:sz w:val="28"/>
                <w:szCs w:val="28"/>
              </w:rPr>
              <w:t>.10</w:t>
            </w:r>
          </w:p>
        </w:tc>
      </w:tr>
      <w:tr w:rsidR="006F6666" w:rsidRPr="00A470F5" w:rsidTr="00513DF5">
        <w:trPr>
          <w:trHeight w:val="277"/>
        </w:trPr>
        <w:tc>
          <w:tcPr>
            <w:tcW w:w="648" w:type="dxa"/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</w:tcPr>
          <w:p w:rsidR="006F6666" w:rsidRPr="00A470F5" w:rsidRDefault="006F6666" w:rsidP="00513D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Проверка  планов </w:t>
            </w:r>
          </w:p>
        </w:tc>
        <w:tc>
          <w:tcPr>
            <w:tcW w:w="1543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F6666" w:rsidRPr="00A470F5" w:rsidTr="00656CF5">
        <w:tc>
          <w:tcPr>
            <w:tcW w:w="648" w:type="dxa"/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работой со слабоуспевающими и мотивированными учащимися</w:t>
            </w:r>
          </w:p>
        </w:tc>
        <w:tc>
          <w:tcPr>
            <w:tcW w:w="1543" w:type="dxa"/>
          </w:tcPr>
          <w:p w:rsidR="006F6666" w:rsidRPr="00A470F5" w:rsidRDefault="006F6666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1 -31</w:t>
            </w:r>
            <w:r w:rsidR="009D771B" w:rsidRPr="00A470F5">
              <w:rPr>
                <w:sz w:val="28"/>
                <w:szCs w:val="28"/>
              </w:rPr>
              <w:t>.10</w:t>
            </w:r>
          </w:p>
        </w:tc>
      </w:tr>
      <w:tr w:rsidR="006F6666" w:rsidRPr="00A470F5" w:rsidTr="00656CF5">
        <w:tc>
          <w:tcPr>
            <w:tcW w:w="648" w:type="dxa"/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380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внеклассных мероприятий по предметам</w:t>
            </w:r>
          </w:p>
        </w:tc>
        <w:tc>
          <w:tcPr>
            <w:tcW w:w="1543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F6666" w:rsidRPr="00A470F5" w:rsidTr="00F66EF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выполнения плана работы кружков, факультативных занятий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F66EF0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F6666" w:rsidRPr="00A470F5" w:rsidTr="00A730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BD4FD9" w:rsidP="00A730E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A730E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 графику </w:t>
            </w:r>
          </w:p>
        </w:tc>
      </w:tr>
      <w:tr w:rsidR="006F6666" w:rsidRPr="00A470F5" w:rsidTr="00A730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F6666" w:rsidRPr="00A470F5" w:rsidTr="00A730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6F6666" w:rsidRPr="00A470F5" w:rsidTr="00A730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F6666" w:rsidRPr="00A470F5" w:rsidTr="00A730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Школьные конкурсы (проверка оформления кабинетов, </w:t>
            </w:r>
            <w:r w:rsidRPr="00A470F5">
              <w:rPr>
                <w:sz w:val="28"/>
                <w:szCs w:val="28"/>
              </w:rPr>
              <w:lastRenderedPageBreak/>
              <w:t>стендов)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6F6666" w:rsidRPr="00A470F5" w:rsidTr="00656C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F6666" w:rsidRPr="00A470F5" w:rsidTr="00656CF5">
        <w:tc>
          <w:tcPr>
            <w:tcW w:w="648" w:type="dxa"/>
          </w:tcPr>
          <w:p w:rsidR="006F6666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17</w:t>
            </w:r>
          </w:p>
        </w:tc>
        <w:tc>
          <w:tcPr>
            <w:tcW w:w="7380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43" w:type="dxa"/>
          </w:tcPr>
          <w:p w:rsidR="006F6666" w:rsidRPr="00A470F5" w:rsidRDefault="006F6666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B14E3A" w:rsidRPr="00A470F5" w:rsidTr="00656CF5">
        <w:tc>
          <w:tcPr>
            <w:tcW w:w="648" w:type="dxa"/>
          </w:tcPr>
          <w:p w:rsidR="00B14E3A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18</w:t>
            </w:r>
          </w:p>
        </w:tc>
        <w:tc>
          <w:tcPr>
            <w:tcW w:w="7380" w:type="dxa"/>
          </w:tcPr>
          <w:p w:rsidR="00B14E3A" w:rsidRPr="00A470F5" w:rsidRDefault="00B14E3A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соблюдением санитарно-гигиенических норм при организации и проведении уроков</w:t>
            </w:r>
          </w:p>
        </w:tc>
        <w:tc>
          <w:tcPr>
            <w:tcW w:w="1543" w:type="dxa"/>
          </w:tcPr>
          <w:p w:rsidR="00B14E3A" w:rsidRPr="00A470F5" w:rsidRDefault="009D771B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55430B" w:rsidRPr="00A470F5" w:rsidTr="00656CF5">
        <w:tc>
          <w:tcPr>
            <w:tcW w:w="648" w:type="dxa"/>
          </w:tcPr>
          <w:p w:rsidR="0055430B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19</w:t>
            </w:r>
          </w:p>
        </w:tc>
        <w:tc>
          <w:tcPr>
            <w:tcW w:w="7380" w:type="dxa"/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43" w:type="dxa"/>
          </w:tcPr>
          <w:p w:rsidR="0055430B" w:rsidRPr="00A470F5" w:rsidRDefault="009D771B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30.10</w:t>
            </w:r>
          </w:p>
        </w:tc>
      </w:tr>
      <w:tr w:rsidR="0055430B" w:rsidRPr="00A470F5" w:rsidTr="00656CF5">
        <w:tc>
          <w:tcPr>
            <w:tcW w:w="648" w:type="dxa"/>
          </w:tcPr>
          <w:p w:rsidR="0055430B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20</w:t>
            </w:r>
          </w:p>
        </w:tc>
        <w:tc>
          <w:tcPr>
            <w:tcW w:w="7380" w:type="dxa"/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Конкурс - «Лучший стенд»;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55430B" w:rsidRPr="00A470F5" w:rsidRDefault="009D771B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29.10.</w:t>
            </w:r>
          </w:p>
        </w:tc>
      </w:tr>
      <w:tr w:rsidR="00A429D8" w:rsidRPr="00A470F5" w:rsidTr="00656CF5">
        <w:tc>
          <w:tcPr>
            <w:tcW w:w="648" w:type="dxa"/>
          </w:tcPr>
          <w:p w:rsidR="00A429D8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21</w:t>
            </w:r>
          </w:p>
        </w:tc>
        <w:tc>
          <w:tcPr>
            <w:tcW w:w="7380" w:type="dxa"/>
          </w:tcPr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1. Посещение уроков и внеклас</w:t>
            </w:r>
            <w:r w:rsidR="009D771B" w:rsidRPr="00A470F5">
              <w:rPr>
                <w:sz w:val="28"/>
                <w:szCs w:val="28"/>
              </w:rPr>
              <w:t>с</w:t>
            </w:r>
            <w:r w:rsidRPr="00A470F5">
              <w:rPr>
                <w:sz w:val="28"/>
                <w:szCs w:val="28"/>
              </w:rPr>
              <w:t>ных мероприятий учителей-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наставников.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Планирование клас</w:t>
            </w:r>
            <w:r w:rsidR="009D771B" w:rsidRPr="00A470F5">
              <w:rPr>
                <w:sz w:val="28"/>
                <w:szCs w:val="28"/>
              </w:rPr>
              <w:t>с</w:t>
            </w:r>
            <w:r w:rsidRPr="00A470F5">
              <w:rPr>
                <w:sz w:val="28"/>
                <w:szCs w:val="28"/>
              </w:rPr>
              <w:t xml:space="preserve">ным руководителем воспитательной работы </w:t>
            </w:r>
            <w:proofErr w:type="gramStart"/>
            <w:r w:rsidRPr="00A470F5">
              <w:rPr>
                <w:sz w:val="28"/>
                <w:szCs w:val="28"/>
              </w:rPr>
              <w:t>на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основе учета возрастных и индивидуальных особенностей учащихся.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2. Формы и методы работы с родителями.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3. Познавательные игры на уроке.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 своих кол</w:t>
            </w:r>
            <w:r w:rsidR="009D771B" w:rsidRPr="00A470F5">
              <w:rPr>
                <w:sz w:val="28"/>
                <w:szCs w:val="28"/>
              </w:rPr>
              <w:t>л</w:t>
            </w:r>
            <w:r w:rsidRPr="00A470F5">
              <w:rPr>
                <w:sz w:val="28"/>
                <w:szCs w:val="28"/>
              </w:rPr>
              <w:t>ег</w:t>
            </w:r>
          </w:p>
        </w:tc>
        <w:tc>
          <w:tcPr>
            <w:tcW w:w="1543" w:type="dxa"/>
          </w:tcPr>
          <w:p w:rsidR="00A429D8" w:rsidRPr="00A470F5" w:rsidRDefault="009D771B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Ноябрь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7011"/>
        <w:gridCol w:w="1757"/>
      </w:tblGrid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Содержание работы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Подведение итогов работы за </w:t>
            </w:r>
            <w:r w:rsidRPr="00A470F5">
              <w:rPr>
                <w:sz w:val="28"/>
                <w:szCs w:val="28"/>
                <w:lang w:val="en-US"/>
              </w:rPr>
              <w:t>I</w:t>
            </w:r>
            <w:r w:rsidRPr="00A470F5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1-2. 11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выполнения рабочих программ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8-9.11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внеклассных мероприятий по предметам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Отслеживание преемственности в работе учителей начальных классов и учителей среднего звена</w:t>
            </w:r>
          </w:p>
        </w:tc>
        <w:tc>
          <w:tcPr>
            <w:tcW w:w="1537" w:type="dxa"/>
          </w:tcPr>
          <w:p w:rsidR="00226B28" w:rsidRPr="00A470F5" w:rsidRDefault="00A730E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F66EF0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Проверка </w:t>
            </w:r>
            <w:r w:rsidR="00F66EF0" w:rsidRPr="00A470F5">
              <w:rPr>
                <w:sz w:val="28"/>
                <w:szCs w:val="28"/>
              </w:rPr>
              <w:t>планов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11-12.11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226B28" w:rsidRPr="00A470F5" w:rsidRDefault="00226B28" w:rsidP="00A730E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проведением </w:t>
            </w:r>
            <w:r w:rsidR="00A730E5" w:rsidRPr="00A470F5">
              <w:rPr>
                <w:sz w:val="28"/>
                <w:szCs w:val="28"/>
              </w:rPr>
              <w:t xml:space="preserve">районных </w:t>
            </w:r>
            <w:r w:rsidRPr="00A470F5">
              <w:rPr>
                <w:sz w:val="28"/>
                <w:szCs w:val="28"/>
              </w:rPr>
              <w:t>олимпиад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 графику </w:t>
            </w:r>
          </w:p>
        </w:tc>
      </w:tr>
      <w:tr w:rsidR="00A730E5" w:rsidRPr="00A470F5" w:rsidTr="00656CF5">
        <w:tc>
          <w:tcPr>
            <w:tcW w:w="817" w:type="dxa"/>
          </w:tcPr>
          <w:p w:rsidR="00A730E5" w:rsidRPr="00A470F5" w:rsidRDefault="00A730E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</w:tcPr>
          <w:p w:rsidR="00A730E5" w:rsidRPr="00A470F5" w:rsidRDefault="006F6666" w:rsidP="00A730E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37" w:type="dxa"/>
          </w:tcPr>
          <w:p w:rsidR="00A730E5" w:rsidRPr="00A470F5" w:rsidRDefault="00F66EF0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A730E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E5" w:rsidRPr="00A470F5" w:rsidRDefault="00A730E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E5" w:rsidRPr="00A470F5" w:rsidRDefault="00A730E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E5" w:rsidRPr="00A470F5" w:rsidRDefault="00A730E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E86E1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477563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санитарным состоянием кабинетов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E86E1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E86E1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B14E3A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Школьные конкурсы. Участие в районных конкурсах.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55430B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30.10</w:t>
            </w:r>
          </w:p>
        </w:tc>
      </w:tr>
      <w:tr w:rsidR="0055430B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Конкурс - «Лучший кабинет»;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29.10</w:t>
            </w:r>
          </w:p>
        </w:tc>
      </w:tr>
      <w:tr w:rsidR="00B14E3A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9D771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1. Конкурс «Учитель года».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2. Цели современного урока. Анализ и самоанализ урока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3. Дифференциация образования. </w:t>
            </w:r>
          </w:p>
          <w:p w:rsidR="00B14E3A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4. Современные образовательные технологии.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9D771B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 xml:space="preserve">                                            </w:t>
      </w: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Декабрь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7011"/>
        <w:gridCol w:w="1757"/>
      </w:tblGrid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Содержание работы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посещением курсов повышения квалификации учителями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E86E15" w:rsidRPr="00A470F5" w:rsidTr="00656CF5">
        <w:tc>
          <w:tcPr>
            <w:tcW w:w="817" w:type="dxa"/>
          </w:tcPr>
          <w:p w:rsidR="00E86E1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планов</w:t>
            </w:r>
          </w:p>
        </w:tc>
        <w:tc>
          <w:tcPr>
            <w:tcW w:w="1537" w:type="dxa"/>
          </w:tcPr>
          <w:p w:rsidR="00E86E15" w:rsidRPr="00A470F5" w:rsidRDefault="00DB220F" w:rsidP="00DB220F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12-13.12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семинаров и совещаний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прохождением программ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25.12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группы.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30-31.12</w:t>
            </w:r>
          </w:p>
        </w:tc>
      </w:tr>
      <w:tr w:rsidR="00E86E15" w:rsidRPr="00A470F5" w:rsidTr="00656CF5">
        <w:tc>
          <w:tcPr>
            <w:tcW w:w="817" w:type="dxa"/>
          </w:tcPr>
          <w:p w:rsidR="00E86E1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37" w:type="dxa"/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E86E1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Контроль выполнения МО планов работы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E86E15" w:rsidRPr="00A470F5" w:rsidTr="00656CF5">
        <w:tc>
          <w:tcPr>
            <w:tcW w:w="817" w:type="dxa"/>
          </w:tcPr>
          <w:p w:rsidR="00E86E1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217" w:type="dxa"/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проведением районных олимпиад</w:t>
            </w:r>
          </w:p>
        </w:tc>
        <w:tc>
          <w:tcPr>
            <w:tcW w:w="1537" w:type="dxa"/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 графику </w:t>
            </w:r>
          </w:p>
        </w:tc>
      </w:tr>
      <w:tr w:rsidR="00E86E1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477563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477563" w:rsidP="00656CF5">
            <w:pPr>
              <w:rPr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>Метод</w:t>
            </w:r>
            <w:proofErr w:type="gramStart"/>
            <w:r w:rsidRPr="00A470F5">
              <w:rPr>
                <w:b/>
                <w:sz w:val="28"/>
                <w:szCs w:val="28"/>
              </w:rPr>
              <w:t>.</w:t>
            </w:r>
            <w:proofErr w:type="gramEnd"/>
            <w:r w:rsidRPr="00A470F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b/>
                <w:sz w:val="28"/>
                <w:szCs w:val="28"/>
              </w:rPr>
              <w:t>с</w:t>
            </w:r>
            <w:proofErr w:type="gramEnd"/>
            <w:r w:rsidRPr="00A470F5">
              <w:rPr>
                <w:b/>
                <w:sz w:val="28"/>
                <w:szCs w:val="28"/>
              </w:rPr>
              <w:t>овет</w:t>
            </w:r>
            <w:r w:rsidRPr="00A470F5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18.12</w:t>
            </w:r>
          </w:p>
        </w:tc>
      </w:tr>
      <w:tr w:rsidR="00B14E3A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16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656CF5">
            <w:pPr>
              <w:rPr>
                <w:b/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Школьные конкурсы. Участие в районных конкурсах.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55430B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17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b/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30.12</w:t>
            </w:r>
          </w:p>
        </w:tc>
      </w:tr>
      <w:tr w:rsidR="003A6E80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9D771B" w:rsidP="009D771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18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1. Посещение уроков молодых специалистов </w:t>
            </w:r>
            <w:proofErr w:type="spellStart"/>
            <w:r w:rsidRPr="00A470F5">
              <w:rPr>
                <w:sz w:val="28"/>
                <w:szCs w:val="28"/>
              </w:rPr>
              <w:t>колегами</w:t>
            </w:r>
            <w:proofErr w:type="spellEnd"/>
            <w:r w:rsidRPr="00A470F5">
              <w:rPr>
                <w:sz w:val="28"/>
                <w:szCs w:val="28"/>
              </w:rPr>
              <w:t xml:space="preserve">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2. Оценка и отметка (</w:t>
            </w:r>
            <w:proofErr w:type="spellStart"/>
            <w:r w:rsidRPr="00A470F5">
              <w:rPr>
                <w:sz w:val="28"/>
                <w:szCs w:val="28"/>
              </w:rPr>
              <w:t>самобразование</w:t>
            </w:r>
            <w:proofErr w:type="spellEnd"/>
            <w:r w:rsidRPr="00A470F5">
              <w:rPr>
                <w:sz w:val="28"/>
                <w:szCs w:val="28"/>
              </w:rPr>
              <w:t xml:space="preserve">).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3. Развитие интереса к учению и потребности в знаниях. Методика </w:t>
            </w:r>
          </w:p>
          <w:p w:rsidR="003A6E80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работы с книгой на уроке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Январь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6999"/>
        <w:gridCol w:w="1757"/>
      </w:tblGrid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Содержание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Заполнение бланка заказа на учебно-методическую литературу на новый учебный год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 15.01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выполнения учебных программ по предметам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10-11.01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методического стенда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 20.01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заседаний МО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посещением курсов повышения квалификации учителями и отчет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24.01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семинаров и совещаний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200" w:type="dxa"/>
          </w:tcPr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работы по выявлению потребности педагогов в развитии и саморазвитии </w:t>
            </w:r>
          </w:p>
          <w:p w:rsidR="00226B2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 молодых специалистов наставниками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200" w:type="dxa"/>
          </w:tcPr>
          <w:p w:rsidR="00226B28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17877" w:rsidRPr="00A470F5" w:rsidTr="00656CF5">
        <w:tc>
          <w:tcPr>
            <w:tcW w:w="828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200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43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17877" w:rsidRPr="00A470F5" w:rsidTr="00617877">
        <w:tc>
          <w:tcPr>
            <w:tcW w:w="828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200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проведением районных олимпиад</w:t>
            </w:r>
          </w:p>
        </w:tc>
        <w:tc>
          <w:tcPr>
            <w:tcW w:w="1543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 графику </w:t>
            </w:r>
          </w:p>
        </w:tc>
      </w:tr>
      <w:tr w:rsidR="00656CF5" w:rsidRPr="00A470F5" w:rsidTr="00617877">
        <w:tc>
          <w:tcPr>
            <w:tcW w:w="828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200" w:type="dxa"/>
          </w:tcPr>
          <w:p w:rsidR="00656CF5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43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477563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477563" w:rsidP="003A6E80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Приказ об итогах олимпиад (благодарность и грамоты лидерам)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29.01</w:t>
            </w:r>
          </w:p>
        </w:tc>
      </w:tr>
      <w:tr w:rsidR="003A6E80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3A6E80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Школьные конкурсы. Участие в районных конкурсах.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55430B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30.01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226B28">
      <w:pPr>
        <w:rPr>
          <w:sz w:val="28"/>
          <w:szCs w:val="28"/>
        </w:rPr>
      </w:pPr>
    </w:p>
    <w:p w:rsidR="00226B28" w:rsidRPr="00A470F5" w:rsidRDefault="00226B28" w:rsidP="00A470F5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Февраль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7002"/>
        <w:gridCol w:w="1757"/>
      </w:tblGrid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Содержание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A470F5">
              <w:rPr>
                <w:sz w:val="28"/>
                <w:szCs w:val="28"/>
              </w:rPr>
              <w:t>взаимопосещения</w:t>
            </w:r>
            <w:proofErr w:type="spellEnd"/>
            <w:r w:rsidRPr="00A470F5">
              <w:rPr>
                <w:sz w:val="28"/>
                <w:szCs w:val="28"/>
              </w:rPr>
              <w:t xml:space="preserve"> уроков и мероприятий по предмету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226B28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226B28" w:rsidRPr="00A470F5" w:rsidRDefault="00226B28" w:rsidP="00E86E1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проведением </w:t>
            </w:r>
            <w:r w:rsidR="00E86E15" w:rsidRPr="00A470F5">
              <w:rPr>
                <w:sz w:val="28"/>
                <w:szCs w:val="28"/>
              </w:rPr>
              <w:t>районной олимпиады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 графику 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226B28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 10.02-15.02</w:t>
            </w:r>
          </w:p>
        </w:tc>
      </w:tr>
      <w:tr w:rsidR="00617877" w:rsidRPr="00A470F5" w:rsidTr="00656CF5">
        <w:tc>
          <w:tcPr>
            <w:tcW w:w="828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43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17877" w:rsidRPr="00A470F5" w:rsidTr="00656CF5">
        <w:tc>
          <w:tcPr>
            <w:tcW w:w="828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семинаров и совещаний</w:t>
            </w:r>
          </w:p>
        </w:tc>
        <w:tc>
          <w:tcPr>
            <w:tcW w:w="1543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17877" w:rsidRPr="00A470F5" w:rsidTr="00656CF5">
        <w:tc>
          <w:tcPr>
            <w:tcW w:w="828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00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1543" w:type="dxa"/>
          </w:tcPr>
          <w:p w:rsidR="00617877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17877" w:rsidRPr="00A470F5" w:rsidTr="00656CF5">
        <w:tc>
          <w:tcPr>
            <w:tcW w:w="828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200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внеклассных мероприятий по предметам</w:t>
            </w:r>
          </w:p>
        </w:tc>
        <w:tc>
          <w:tcPr>
            <w:tcW w:w="1543" w:type="dxa"/>
          </w:tcPr>
          <w:p w:rsidR="00617877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200" w:type="dxa"/>
          </w:tcPr>
          <w:p w:rsidR="00656CF5" w:rsidRPr="00A470F5" w:rsidRDefault="00477563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санитарным состоянием кабинетов</w:t>
            </w:r>
          </w:p>
        </w:tc>
        <w:tc>
          <w:tcPr>
            <w:tcW w:w="1543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55430B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27.02</w:t>
            </w:r>
          </w:p>
        </w:tc>
      </w:tr>
      <w:tr w:rsidR="0055430B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Конкурс - «Самый активный педагог»;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28.02</w:t>
            </w:r>
          </w:p>
        </w:tc>
      </w:tr>
      <w:tr w:rsidR="00B14E3A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Пополнение банков данных: «Работа с одаренными детьми», «Работа с молодыми специалистами»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3A6E80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3A6E80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Школьные конкурсы. Участие в районных конкурсах.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A429D8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1 Типология учебных занятий (сообразование).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Психологические основы деятельности учащихся в </w:t>
            </w:r>
            <w:r w:rsidRPr="00A470F5">
              <w:rPr>
                <w:sz w:val="28"/>
                <w:szCs w:val="28"/>
              </w:rPr>
              <w:lastRenderedPageBreak/>
              <w:t xml:space="preserve">процессе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обучения.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2. Посещение уроков молодых специалистов.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3.Дифференцированный подход к учащимся в процессе обучения.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 молодых специалистов коллегами.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</w:p>
    <w:p w:rsidR="00DB220F" w:rsidRPr="00A470F5" w:rsidRDefault="00DB220F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Март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7000"/>
        <w:gridCol w:w="1757"/>
      </w:tblGrid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        Содержание работы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Работа со школьной документацией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Организация и </w:t>
            </w: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проведением предметной недели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 15.03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посещением курсов повышения квалификации учителями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226B28" w:rsidRPr="00A470F5" w:rsidRDefault="00226B28" w:rsidP="00E86E1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внеклассных мероприятий</w:t>
            </w:r>
            <w:r w:rsidR="00E86E15" w:rsidRPr="00A470F5">
              <w:rPr>
                <w:sz w:val="28"/>
                <w:szCs w:val="28"/>
              </w:rPr>
              <w:t xml:space="preserve"> по предметам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выполнения рабочих  программ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26-27.03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200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37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200" w:type="dxa"/>
          </w:tcPr>
          <w:p w:rsidR="00656CF5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37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477563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C821D9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9" w:rsidRPr="00A470F5" w:rsidRDefault="00C821D9" w:rsidP="00656CF5">
            <w:pPr>
              <w:rPr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 xml:space="preserve">МС №3 </w:t>
            </w:r>
            <w:r w:rsidRPr="00A470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19.03</w:t>
            </w:r>
          </w:p>
        </w:tc>
      </w:tr>
      <w:tr w:rsidR="0055430B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b/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20.03</w:t>
            </w:r>
          </w:p>
        </w:tc>
      </w:tr>
      <w:tr w:rsidR="00A429D8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1. Создание портфолио «Из опыта молодого специалиста»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2. Нестандартные формы урока. Посещение уроков. Молодых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специалистов. </w:t>
            </w:r>
          </w:p>
          <w:p w:rsidR="00A429D8" w:rsidRPr="00A470F5" w:rsidRDefault="00A429D8" w:rsidP="00A429D8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3. Педагогическая техника в работе учителя (</w:t>
            </w:r>
            <w:proofErr w:type="spellStart"/>
            <w:r w:rsidRPr="00A470F5">
              <w:rPr>
                <w:sz w:val="28"/>
                <w:szCs w:val="28"/>
              </w:rPr>
              <w:t>самобразование</w:t>
            </w:r>
            <w:proofErr w:type="spellEnd"/>
            <w:r w:rsidRPr="00A470F5">
              <w:rPr>
                <w:sz w:val="28"/>
                <w:szCs w:val="28"/>
              </w:rPr>
              <w:t>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D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3A6E80" w:rsidRPr="00A470F5" w:rsidTr="00DB220F">
        <w:trPr>
          <w:trHeight w:val="147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3A6E80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Школьные конкурсы. Участие в районных конкурсах.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  <w:r w:rsidRPr="00A470F5">
        <w:rPr>
          <w:sz w:val="28"/>
          <w:szCs w:val="28"/>
        </w:rPr>
        <w:t xml:space="preserve">                                                                 </w:t>
      </w: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Апрель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3"/>
        <w:gridCol w:w="7011"/>
        <w:gridCol w:w="1757"/>
      </w:tblGrid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          Содержание работы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Подведение итогов работы за </w:t>
            </w:r>
            <w:r w:rsidRPr="00A470F5">
              <w:rPr>
                <w:sz w:val="28"/>
                <w:szCs w:val="28"/>
                <w:lang w:val="en-US"/>
              </w:rPr>
              <w:t>III</w:t>
            </w:r>
            <w:r w:rsidRPr="00A470F5">
              <w:rPr>
                <w:sz w:val="28"/>
                <w:szCs w:val="28"/>
              </w:rPr>
              <w:t xml:space="preserve"> четверть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 10.04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работой по подготовке к экзаменам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spellStart"/>
            <w:r w:rsidRPr="00A470F5">
              <w:rPr>
                <w:sz w:val="28"/>
                <w:szCs w:val="28"/>
              </w:rPr>
              <w:t>Втеч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E86E15" w:rsidRPr="00A470F5" w:rsidTr="00656CF5">
        <w:tc>
          <w:tcPr>
            <w:tcW w:w="817" w:type="dxa"/>
          </w:tcPr>
          <w:p w:rsidR="00E86E1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E86E15" w:rsidRPr="00A470F5" w:rsidRDefault="00E86E1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планов</w:t>
            </w:r>
          </w:p>
        </w:tc>
        <w:tc>
          <w:tcPr>
            <w:tcW w:w="1537" w:type="dxa"/>
          </w:tcPr>
          <w:p w:rsidR="00E86E1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11-13.04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226B28" w:rsidRPr="00A470F5" w:rsidRDefault="00226B28" w:rsidP="00A730E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Проверка выполнения плана работы </w:t>
            </w:r>
            <w:r w:rsidR="00A730E5" w:rsidRPr="00A470F5">
              <w:rPr>
                <w:sz w:val="28"/>
                <w:szCs w:val="28"/>
              </w:rPr>
              <w:t>кружков,</w:t>
            </w:r>
            <w:r w:rsidR="00E86E15" w:rsidRPr="00A470F5">
              <w:rPr>
                <w:sz w:val="28"/>
                <w:szCs w:val="28"/>
              </w:rPr>
              <w:t xml:space="preserve"> </w:t>
            </w:r>
            <w:r w:rsidR="00A730E5" w:rsidRPr="00A470F5">
              <w:rPr>
                <w:sz w:val="28"/>
                <w:szCs w:val="28"/>
              </w:rPr>
              <w:t>факультативных занятий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 19.04</w:t>
            </w:r>
          </w:p>
        </w:tc>
      </w:tr>
      <w:tr w:rsidR="00477563" w:rsidRPr="00A470F5" w:rsidTr="00656CF5">
        <w:tc>
          <w:tcPr>
            <w:tcW w:w="817" w:type="dxa"/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477563" w:rsidRPr="00A470F5" w:rsidRDefault="00477563" w:rsidP="00A730E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санитарным состоянием кабинетов</w:t>
            </w:r>
          </w:p>
        </w:tc>
        <w:tc>
          <w:tcPr>
            <w:tcW w:w="1537" w:type="dxa"/>
          </w:tcPr>
          <w:p w:rsidR="00477563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</w:p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посещением курсов повышения квалификации учителями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работой МО школы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17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21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стенда «Готовься к экзаменам».</w:t>
            </w:r>
          </w:p>
        </w:tc>
        <w:tc>
          <w:tcPr>
            <w:tcW w:w="1537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617877" w:rsidRPr="00A470F5" w:rsidTr="00656CF5">
        <w:tc>
          <w:tcPr>
            <w:tcW w:w="817" w:type="dxa"/>
          </w:tcPr>
          <w:p w:rsidR="00617877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217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подготовкой учащихся к районным конкурсам  и олимпиадам </w:t>
            </w:r>
          </w:p>
        </w:tc>
        <w:tc>
          <w:tcPr>
            <w:tcW w:w="1537" w:type="dxa"/>
          </w:tcPr>
          <w:p w:rsidR="00617877" w:rsidRPr="00A470F5" w:rsidRDefault="00617877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56CF5" w:rsidRPr="00A470F5" w:rsidTr="00656CF5">
        <w:tc>
          <w:tcPr>
            <w:tcW w:w="817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217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37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656CF5" w:rsidRPr="00A470F5" w:rsidTr="00656CF5">
        <w:tc>
          <w:tcPr>
            <w:tcW w:w="817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217" w:type="dxa"/>
          </w:tcPr>
          <w:p w:rsidR="00656CF5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537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BD4FD9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D9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мастер-классы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D9" w:rsidRPr="00A470F5" w:rsidRDefault="00BD4FD9" w:rsidP="00656CF5">
            <w:pPr>
              <w:rPr>
                <w:sz w:val="28"/>
                <w:szCs w:val="28"/>
              </w:rPr>
            </w:pPr>
          </w:p>
        </w:tc>
      </w:tr>
      <w:tr w:rsidR="0055430B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30.04</w:t>
            </w:r>
          </w:p>
        </w:tc>
      </w:tr>
      <w:tr w:rsidR="0055430B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16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Конкурс  «Лучшее МО»;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29.04</w:t>
            </w:r>
          </w:p>
        </w:tc>
      </w:tr>
      <w:tr w:rsidR="0055430B" w:rsidRPr="00A470F5" w:rsidTr="00656C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17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1. «Круглый стол». Обсуждение </w:t>
            </w:r>
            <w:proofErr w:type="gramStart"/>
            <w:r w:rsidRPr="00A470F5">
              <w:rPr>
                <w:sz w:val="28"/>
                <w:szCs w:val="28"/>
              </w:rPr>
              <w:t>методической</w:t>
            </w:r>
            <w:proofErr w:type="gramEnd"/>
            <w:r w:rsidRPr="00A470F5">
              <w:rPr>
                <w:sz w:val="28"/>
                <w:szCs w:val="28"/>
              </w:rPr>
              <w:t xml:space="preserve">, педагогической </w:t>
            </w:r>
          </w:p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литературы, изученной молодыми специалистами. </w:t>
            </w:r>
          </w:p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Анкетирование по самообразованию. </w:t>
            </w:r>
          </w:p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2. Выявление причин неуспеваемости учащихся. Пути преодоления </w:t>
            </w:r>
          </w:p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неуспеваемости. </w:t>
            </w:r>
          </w:p>
          <w:p w:rsidR="0055430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3. Как пройти аттестацию (консультация).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0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lastRenderedPageBreak/>
        <w:t>Май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7010"/>
        <w:gridCol w:w="1757"/>
      </w:tblGrid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Содержание работы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Проверка готовности МО к итоговой аттестации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 12.05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Анализ итогов методической работы школы за текущий учебный год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На педсовете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Планирование методической работы на новый учебный год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15-31.05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Оформление информационно-аналитических документов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проведением итоговой аттестации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совещаний и семинаров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38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Анализ работы школы за текущий учебный год</w:t>
            </w:r>
          </w:p>
        </w:tc>
        <w:tc>
          <w:tcPr>
            <w:tcW w:w="136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25-30.05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8</w:t>
            </w:r>
          </w:p>
        </w:tc>
        <w:tc>
          <w:tcPr>
            <w:tcW w:w="7380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363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9</w:t>
            </w:r>
          </w:p>
        </w:tc>
        <w:tc>
          <w:tcPr>
            <w:tcW w:w="7380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363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F6666" w:rsidRPr="00A470F5" w:rsidTr="00656CF5">
        <w:tc>
          <w:tcPr>
            <w:tcW w:w="828" w:type="dxa"/>
          </w:tcPr>
          <w:p w:rsidR="006F6666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</w:t>
            </w:r>
          </w:p>
        </w:tc>
        <w:tc>
          <w:tcPr>
            <w:tcW w:w="7380" w:type="dxa"/>
          </w:tcPr>
          <w:p w:rsidR="006F6666" w:rsidRPr="00A470F5" w:rsidRDefault="006F6666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Посещение кружков и  факультативов (организация работы, посещаемость)</w:t>
            </w:r>
          </w:p>
        </w:tc>
        <w:tc>
          <w:tcPr>
            <w:tcW w:w="1363" w:type="dxa"/>
          </w:tcPr>
          <w:p w:rsidR="006F6666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BD4FD9" w:rsidRPr="00A470F5" w:rsidTr="00656CF5">
        <w:tc>
          <w:tcPr>
            <w:tcW w:w="828" w:type="dxa"/>
          </w:tcPr>
          <w:p w:rsidR="00BD4F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11</w:t>
            </w:r>
          </w:p>
        </w:tc>
        <w:tc>
          <w:tcPr>
            <w:tcW w:w="7380" w:type="dxa"/>
          </w:tcPr>
          <w:p w:rsidR="00BD4FD9" w:rsidRPr="00A470F5" w:rsidRDefault="00BD4FD9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Метод неделя: открытые уроки,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 xml:space="preserve"> часы, </w:t>
            </w:r>
            <w:proofErr w:type="spellStart"/>
            <w:r w:rsidRPr="00A470F5">
              <w:rPr>
                <w:sz w:val="28"/>
                <w:szCs w:val="28"/>
              </w:rPr>
              <w:t>мастер-классы</w:t>
            </w:r>
            <w:r w:rsidR="00D51A07" w:rsidRPr="00A470F5">
              <w:rPr>
                <w:sz w:val="28"/>
                <w:szCs w:val="28"/>
              </w:rPr>
              <w:t>ч</w:t>
            </w:r>
            <w:proofErr w:type="spellEnd"/>
          </w:p>
        </w:tc>
        <w:tc>
          <w:tcPr>
            <w:tcW w:w="1363" w:type="dxa"/>
          </w:tcPr>
          <w:p w:rsidR="00BD4F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По графику</w:t>
            </w:r>
          </w:p>
        </w:tc>
      </w:tr>
      <w:tr w:rsidR="00C821D9" w:rsidRPr="00A470F5" w:rsidTr="00656CF5">
        <w:tc>
          <w:tcPr>
            <w:tcW w:w="828" w:type="dxa"/>
          </w:tcPr>
          <w:p w:rsidR="00C821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12</w:t>
            </w:r>
          </w:p>
        </w:tc>
        <w:tc>
          <w:tcPr>
            <w:tcW w:w="7380" w:type="dxa"/>
          </w:tcPr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Кл</w:t>
            </w:r>
            <w:proofErr w:type="gramStart"/>
            <w:r w:rsidRPr="00A470F5">
              <w:rPr>
                <w:sz w:val="28"/>
                <w:szCs w:val="28"/>
              </w:rPr>
              <w:t>.</w:t>
            </w:r>
            <w:proofErr w:type="gramEnd"/>
            <w:r w:rsidRPr="00A470F5">
              <w:rPr>
                <w:sz w:val="28"/>
                <w:szCs w:val="28"/>
              </w:rPr>
              <w:t xml:space="preserve"> </w:t>
            </w:r>
            <w:proofErr w:type="gramStart"/>
            <w:r w:rsidRPr="00A470F5">
              <w:rPr>
                <w:sz w:val="28"/>
                <w:szCs w:val="28"/>
              </w:rPr>
              <w:t>р</w:t>
            </w:r>
            <w:proofErr w:type="gramEnd"/>
            <w:r w:rsidRPr="00A470F5">
              <w:rPr>
                <w:sz w:val="28"/>
                <w:szCs w:val="28"/>
              </w:rPr>
              <w:t>ук-ли и учителя-предметники подают информацию о проведении (что, когда, с кем, тема):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spellStart"/>
            <w:r w:rsidRPr="00A470F5">
              <w:rPr>
                <w:sz w:val="28"/>
                <w:szCs w:val="28"/>
              </w:rPr>
              <w:t>кл</w:t>
            </w:r>
            <w:proofErr w:type="spellEnd"/>
            <w:r w:rsidRPr="00A470F5">
              <w:rPr>
                <w:sz w:val="28"/>
                <w:szCs w:val="28"/>
              </w:rPr>
              <w:t>. часов, мероприятий</w:t>
            </w:r>
            <w:proofErr w:type="gramStart"/>
            <w:r w:rsidRPr="00A470F5">
              <w:rPr>
                <w:sz w:val="28"/>
                <w:szCs w:val="28"/>
              </w:rPr>
              <w:t xml:space="preserve"> ;</w:t>
            </w:r>
            <w:proofErr w:type="gramEnd"/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уроках</w:t>
            </w:r>
            <w:proofErr w:type="gramEnd"/>
            <w:r w:rsidRPr="00A470F5">
              <w:rPr>
                <w:sz w:val="28"/>
                <w:szCs w:val="28"/>
              </w:rPr>
              <w:t>, классных часах, мероприятиях, проведенных с помощью или с присутствием родителей учащихся;</w:t>
            </w:r>
          </w:p>
          <w:p w:rsidR="0055430B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публикациях</w:t>
            </w:r>
            <w:proofErr w:type="gramEnd"/>
            <w:r w:rsidRPr="00A470F5">
              <w:rPr>
                <w:sz w:val="28"/>
                <w:szCs w:val="28"/>
              </w:rPr>
              <w:t>, создании блогов;</w:t>
            </w:r>
          </w:p>
          <w:p w:rsidR="00C821D9" w:rsidRPr="00A470F5" w:rsidRDefault="0055430B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- </w:t>
            </w:r>
            <w:proofErr w:type="gramStart"/>
            <w:r w:rsidRPr="00A470F5">
              <w:rPr>
                <w:sz w:val="28"/>
                <w:szCs w:val="28"/>
              </w:rPr>
              <w:t>грамотах</w:t>
            </w:r>
            <w:proofErr w:type="gramEnd"/>
          </w:p>
        </w:tc>
        <w:tc>
          <w:tcPr>
            <w:tcW w:w="1363" w:type="dxa"/>
          </w:tcPr>
          <w:p w:rsidR="00C821D9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30.05</w:t>
            </w:r>
          </w:p>
        </w:tc>
      </w:tr>
      <w:tr w:rsidR="003A6E80" w:rsidRPr="00A470F5" w:rsidTr="00656CF5">
        <w:tc>
          <w:tcPr>
            <w:tcW w:w="828" w:type="dxa"/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13</w:t>
            </w:r>
          </w:p>
        </w:tc>
        <w:tc>
          <w:tcPr>
            <w:tcW w:w="7380" w:type="dxa"/>
          </w:tcPr>
          <w:p w:rsidR="003A6E80" w:rsidRPr="00A470F5" w:rsidRDefault="003A6E80" w:rsidP="0055430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Конкурс - «Самый активный педагог»;</w:t>
            </w:r>
          </w:p>
        </w:tc>
        <w:tc>
          <w:tcPr>
            <w:tcW w:w="1363" w:type="dxa"/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До25.05</w:t>
            </w:r>
          </w:p>
        </w:tc>
      </w:tr>
      <w:tr w:rsidR="003A6E80" w:rsidRPr="00A470F5" w:rsidTr="00656CF5">
        <w:tc>
          <w:tcPr>
            <w:tcW w:w="828" w:type="dxa"/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14</w:t>
            </w:r>
          </w:p>
        </w:tc>
        <w:tc>
          <w:tcPr>
            <w:tcW w:w="7380" w:type="dxa"/>
          </w:tcPr>
          <w:p w:rsidR="00DA69BB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школы молодого специалиста </w:t>
            </w:r>
          </w:p>
          <w:p w:rsidR="003A6E80" w:rsidRPr="00A470F5" w:rsidRDefault="00DA69BB" w:rsidP="00DA69BB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Неделя молодого учителя. «Педагогический калейдоскоп»</w:t>
            </w:r>
          </w:p>
        </w:tc>
        <w:tc>
          <w:tcPr>
            <w:tcW w:w="1363" w:type="dxa"/>
          </w:tcPr>
          <w:p w:rsidR="003A6E80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  <w:r w:rsidRPr="00A470F5">
        <w:rPr>
          <w:sz w:val="28"/>
          <w:szCs w:val="28"/>
        </w:rPr>
        <w:t xml:space="preserve">                                                                         </w:t>
      </w:r>
    </w:p>
    <w:p w:rsidR="00DB220F" w:rsidRPr="00A470F5" w:rsidRDefault="00DB220F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color w:val="FF0000"/>
          <w:sz w:val="28"/>
          <w:szCs w:val="28"/>
        </w:rPr>
      </w:pPr>
      <w:r w:rsidRPr="00A470F5">
        <w:rPr>
          <w:color w:val="FF0000"/>
          <w:sz w:val="28"/>
          <w:szCs w:val="28"/>
        </w:rPr>
        <w:t>Июнь</w:t>
      </w:r>
    </w:p>
    <w:p w:rsidR="00226B28" w:rsidRPr="00A470F5" w:rsidRDefault="00226B28" w:rsidP="00226B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7000"/>
        <w:gridCol w:w="1757"/>
      </w:tblGrid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№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                  Содержание работы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Сроки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Проведение экзаменов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1 – 23.06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         </w:t>
            </w:r>
            <w:proofErr w:type="gramStart"/>
            <w:r w:rsidRPr="00A470F5">
              <w:rPr>
                <w:sz w:val="28"/>
                <w:szCs w:val="28"/>
              </w:rPr>
              <w:t>Контроль за</w:t>
            </w:r>
            <w:proofErr w:type="gramEnd"/>
            <w:r w:rsidRPr="00A470F5">
              <w:rPr>
                <w:sz w:val="28"/>
                <w:szCs w:val="28"/>
              </w:rPr>
              <w:t xml:space="preserve"> оформлением документов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    До 25.06</w:t>
            </w:r>
          </w:p>
        </w:tc>
      </w:tr>
      <w:tr w:rsidR="00226B28" w:rsidRPr="00A470F5" w:rsidTr="00656CF5">
        <w:tc>
          <w:tcPr>
            <w:tcW w:w="828" w:type="dxa"/>
          </w:tcPr>
          <w:p w:rsidR="00226B28" w:rsidRPr="00A470F5" w:rsidRDefault="00DB220F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3</w:t>
            </w:r>
          </w:p>
        </w:tc>
        <w:tc>
          <w:tcPr>
            <w:tcW w:w="7200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Планирование работы на новый учебный год</w:t>
            </w:r>
          </w:p>
        </w:tc>
        <w:tc>
          <w:tcPr>
            <w:tcW w:w="1543" w:type="dxa"/>
          </w:tcPr>
          <w:p w:rsidR="00226B28" w:rsidRPr="00A470F5" w:rsidRDefault="00226B28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spellEnd"/>
            <w:r w:rsidRPr="00A470F5">
              <w:rPr>
                <w:sz w:val="28"/>
                <w:szCs w:val="28"/>
              </w:rPr>
              <w:t>. мес.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4</w:t>
            </w:r>
          </w:p>
        </w:tc>
        <w:tc>
          <w:tcPr>
            <w:tcW w:w="7200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Обновление сайта</w:t>
            </w:r>
          </w:p>
        </w:tc>
        <w:tc>
          <w:tcPr>
            <w:tcW w:w="1543" w:type="dxa"/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еженедельно</w:t>
            </w:r>
          </w:p>
        </w:tc>
      </w:tr>
      <w:tr w:rsidR="00656CF5" w:rsidRPr="00A470F5" w:rsidTr="00656CF5">
        <w:tc>
          <w:tcPr>
            <w:tcW w:w="828" w:type="dxa"/>
          </w:tcPr>
          <w:p w:rsidR="00656CF5" w:rsidRPr="00A470F5" w:rsidRDefault="00DB220F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5</w:t>
            </w:r>
          </w:p>
        </w:tc>
        <w:tc>
          <w:tcPr>
            <w:tcW w:w="7200" w:type="dxa"/>
          </w:tcPr>
          <w:p w:rsidR="00656CF5" w:rsidRPr="00A470F5" w:rsidRDefault="00C821D9" w:rsidP="00C821D9">
            <w:pPr>
              <w:rPr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 xml:space="preserve">МС №4 </w:t>
            </w:r>
            <w:r w:rsidRPr="00A470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3" w:type="dxa"/>
          </w:tcPr>
          <w:p w:rsidR="00656CF5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656CF5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DB220F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Работа над созданием </w:t>
            </w:r>
            <w:proofErr w:type="gramStart"/>
            <w:r w:rsidRPr="00A470F5">
              <w:rPr>
                <w:sz w:val="28"/>
                <w:szCs w:val="28"/>
              </w:rPr>
              <w:t>школьного</w:t>
            </w:r>
            <w:proofErr w:type="gramEnd"/>
            <w:r w:rsidRPr="00A470F5">
              <w:rPr>
                <w:sz w:val="28"/>
                <w:szCs w:val="28"/>
              </w:rPr>
              <w:t xml:space="preserve"> портфолио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F5" w:rsidRPr="00A470F5" w:rsidRDefault="00656CF5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 xml:space="preserve">В </w:t>
            </w:r>
            <w:proofErr w:type="spellStart"/>
            <w:r w:rsidRPr="00A470F5">
              <w:rPr>
                <w:sz w:val="28"/>
                <w:szCs w:val="28"/>
              </w:rPr>
              <w:t>теч</w:t>
            </w:r>
            <w:proofErr w:type="gramStart"/>
            <w:r w:rsidRPr="00A470F5">
              <w:rPr>
                <w:sz w:val="28"/>
                <w:szCs w:val="28"/>
              </w:rPr>
              <w:t>.м</w:t>
            </w:r>
            <w:proofErr w:type="gramEnd"/>
            <w:r w:rsidRPr="00A470F5">
              <w:rPr>
                <w:sz w:val="28"/>
                <w:szCs w:val="28"/>
              </w:rPr>
              <w:t>ес</w:t>
            </w:r>
            <w:proofErr w:type="spellEnd"/>
            <w:r w:rsidRPr="00A470F5">
              <w:rPr>
                <w:sz w:val="28"/>
                <w:szCs w:val="28"/>
              </w:rPr>
              <w:t>.</w:t>
            </w:r>
          </w:p>
        </w:tc>
      </w:tr>
      <w:tr w:rsidR="00B14E3A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B220F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B14E3A" w:rsidP="00B14E3A">
            <w:pPr>
              <w:rPr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 xml:space="preserve">Совещание рук-лей ШМО  </w:t>
            </w:r>
            <w:r w:rsidRPr="00A470F5">
              <w:rPr>
                <w:sz w:val="28"/>
                <w:szCs w:val="28"/>
              </w:rPr>
              <w:t>«Подведение итогов работы за год. Предварительное планирование работы на следующий учебный год»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E3A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10.06</w:t>
            </w:r>
          </w:p>
        </w:tc>
      </w:tr>
      <w:tr w:rsidR="00DA69BB" w:rsidRPr="00A470F5" w:rsidTr="00656C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BB" w:rsidRPr="00A470F5" w:rsidRDefault="00DB220F" w:rsidP="00656CF5">
            <w:pPr>
              <w:jc w:val="center"/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BB" w:rsidRPr="00A470F5" w:rsidRDefault="00DA69BB" w:rsidP="00DA69BB">
            <w:pPr>
              <w:rPr>
                <w:b/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 xml:space="preserve">Работа школы молодого специалиста </w:t>
            </w:r>
          </w:p>
          <w:p w:rsidR="00DA69BB" w:rsidRPr="00A470F5" w:rsidRDefault="00DA69BB" w:rsidP="00DA69BB">
            <w:pPr>
              <w:rPr>
                <w:b/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 xml:space="preserve">1.Итоги работы за год. </w:t>
            </w:r>
          </w:p>
          <w:p w:rsidR="00DA69BB" w:rsidRPr="00A470F5" w:rsidRDefault="00DA69BB" w:rsidP="00DA69BB">
            <w:pPr>
              <w:rPr>
                <w:b/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 xml:space="preserve">2.Обсуждение методической, педагогической литературы, изученной </w:t>
            </w:r>
          </w:p>
          <w:p w:rsidR="00DA69BB" w:rsidRPr="00A470F5" w:rsidRDefault="00DA69BB" w:rsidP="00DA69BB">
            <w:pPr>
              <w:rPr>
                <w:b/>
                <w:sz w:val="28"/>
                <w:szCs w:val="28"/>
              </w:rPr>
            </w:pPr>
            <w:r w:rsidRPr="00A470F5">
              <w:rPr>
                <w:b/>
                <w:sz w:val="28"/>
                <w:szCs w:val="28"/>
              </w:rPr>
              <w:t>молодыми специалистам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BB" w:rsidRPr="00A470F5" w:rsidRDefault="00DB220F" w:rsidP="00656CF5">
            <w:pPr>
              <w:rPr>
                <w:sz w:val="28"/>
                <w:szCs w:val="28"/>
              </w:rPr>
            </w:pPr>
            <w:r w:rsidRPr="00A470F5">
              <w:rPr>
                <w:sz w:val="28"/>
                <w:szCs w:val="28"/>
              </w:rPr>
              <w:t>05.06</w:t>
            </w:r>
          </w:p>
        </w:tc>
      </w:tr>
    </w:tbl>
    <w:p w:rsidR="00226B28" w:rsidRPr="00A470F5" w:rsidRDefault="00226B28" w:rsidP="00226B28">
      <w:pPr>
        <w:rPr>
          <w:sz w:val="28"/>
          <w:szCs w:val="28"/>
        </w:rPr>
      </w:pPr>
      <w:r w:rsidRPr="00A470F5">
        <w:rPr>
          <w:sz w:val="28"/>
          <w:szCs w:val="28"/>
        </w:rPr>
        <w:t xml:space="preserve">                                      </w:t>
      </w: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226B28" w:rsidRPr="00A470F5" w:rsidRDefault="00226B28" w:rsidP="00226B28">
      <w:pPr>
        <w:jc w:val="center"/>
        <w:rPr>
          <w:sz w:val="28"/>
          <w:szCs w:val="28"/>
        </w:rPr>
      </w:pPr>
    </w:p>
    <w:p w:rsidR="001310DB" w:rsidRPr="00A470F5" w:rsidRDefault="001310DB">
      <w:pPr>
        <w:rPr>
          <w:sz w:val="28"/>
          <w:szCs w:val="28"/>
        </w:rPr>
      </w:pPr>
    </w:p>
    <w:sectPr w:rsidR="001310DB" w:rsidRPr="00A470F5" w:rsidSect="0013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952"/>
    <w:multiLevelType w:val="hybridMultilevel"/>
    <w:tmpl w:val="1956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B28"/>
    <w:rsid w:val="00045416"/>
    <w:rsid w:val="001310DB"/>
    <w:rsid w:val="00161678"/>
    <w:rsid w:val="00226B28"/>
    <w:rsid w:val="003A6E80"/>
    <w:rsid w:val="00477563"/>
    <w:rsid w:val="00513DF5"/>
    <w:rsid w:val="0055430B"/>
    <w:rsid w:val="005C1FDC"/>
    <w:rsid w:val="00617877"/>
    <w:rsid w:val="00656CF5"/>
    <w:rsid w:val="006F6666"/>
    <w:rsid w:val="00783D6B"/>
    <w:rsid w:val="009D771B"/>
    <w:rsid w:val="00A429D8"/>
    <w:rsid w:val="00A470F5"/>
    <w:rsid w:val="00A730E5"/>
    <w:rsid w:val="00B14E3A"/>
    <w:rsid w:val="00B53160"/>
    <w:rsid w:val="00BD4FD9"/>
    <w:rsid w:val="00C821D9"/>
    <w:rsid w:val="00D51A07"/>
    <w:rsid w:val="00D76475"/>
    <w:rsid w:val="00DA69BB"/>
    <w:rsid w:val="00DB220F"/>
    <w:rsid w:val="00E86E15"/>
    <w:rsid w:val="00F66EF0"/>
    <w:rsid w:val="00F9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616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9D77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64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C557C5FA71E04DB585A0A6C92216DD" ma:contentTypeVersion="0" ma:contentTypeDescription="Создание документа." ma:contentTypeScope="" ma:versionID="cf3b67755be1d00701bd126e76e999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3A0B4-2C60-4B7C-A3F9-E97B4850B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DB8E9-6192-4701-9749-CB47181D8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DC960-7F05-4735-A939-EA3B7D007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10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Светлана Анатольевна</cp:lastModifiedBy>
  <cp:revision>8</cp:revision>
  <cp:lastPrinted>2020-02-27T09:37:00Z</cp:lastPrinted>
  <dcterms:created xsi:type="dcterms:W3CDTF">2013-09-24T05:06:00Z</dcterms:created>
  <dcterms:modified xsi:type="dcterms:W3CDTF">2020-02-27T09:42:00Z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0x01010062C557C5FA71E04DB585A0A6C92216DD</vt:lpwstr>
  </property>
</Properties>
</file>