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5F" w:rsidRDefault="0045605F" w:rsidP="0041142B">
      <w:pPr>
        <w:spacing w:line="240" w:lineRule="atLeast"/>
        <w:contextualSpacing/>
        <w:rPr>
          <w:rFonts w:cs="Times New Roman"/>
          <w:b/>
          <w:color w:val="404040"/>
          <w:sz w:val="24"/>
          <w:szCs w:val="24"/>
        </w:rPr>
      </w:pPr>
    </w:p>
    <w:p w:rsidR="0045605F" w:rsidRDefault="00DC5696">
      <w:pPr>
        <w:spacing w:line="240" w:lineRule="atLeast"/>
        <w:contextualSpacing/>
        <w:jc w:val="center"/>
        <w:rPr>
          <w:rFonts w:cs="Times New Roman"/>
          <w:b/>
          <w:color w:val="404040"/>
          <w:sz w:val="24"/>
          <w:szCs w:val="24"/>
        </w:rPr>
      </w:pPr>
      <w:r w:rsidRPr="00DC5696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55pt;height:718.05pt">
            <v:imagedata r:id="rId5" o:title="9 001"/>
          </v:shape>
        </w:pict>
      </w:r>
    </w:p>
    <w:p w:rsidR="00DC5696" w:rsidRDefault="0045605F">
      <w:pPr>
        <w:spacing w:line="240" w:lineRule="atLeast"/>
        <w:contextualSpacing/>
        <w:jc w:val="center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</w:p>
    <w:p w:rsidR="00DC5696" w:rsidRDefault="00DC5696">
      <w:pPr>
        <w:spacing w:line="240" w:lineRule="atLeast"/>
        <w:contextualSpacing/>
        <w:jc w:val="center"/>
        <w:rPr>
          <w:rFonts w:ascii="Times New Roman" w:hAnsi="Times New Roman" w:cs="Times New Roman"/>
          <w:color w:val="404040"/>
          <w:sz w:val="24"/>
          <w:szCs w:val="24"/>
        </w:rPr>
      </w:pPr>
    </w:p>
    <w:p w:rsidR="00DC5696" w:rsidRDefault="00DC5696">
      <w:pPr>
        <w:spacing w:line="240" w:lineRule="atLeast"/>
        <w:contextualSpacing/>
        <w:jc w:val="center"/>
        <w:rPr>
          <w:rFonts w:ascii="Times New Roman" w:hAnsi="Times New Roman" w:cs="Times New Roman"/>
          <w:color w:val="404040"/>
          <w:sz w:val="24"/>
          <w:szCs w:val="24"/>
        </w:rPr>
      </w:pPr>
    </w:p>
    <w:p w:rsidR="00534CCF" w:rsidRPr="00DC5696" w:rsidRDefault="0045605F">
      <w:pPr>
        <w:spacing w:line="240" w:lineRule="atLeast"/>
        <w:contextualSpacing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DC5696">
        <w:rPr>
          <w:rFonts w:ascii="Times New Roman" w:hAnsi="Times New Roman" w:cs="Times New Roman"/>
          <w:b/>
          <w:color w:val="404040"/>
          <w:sz w:val="24"/>
          <w:szCs w:val="24"/>
        </w:rPr>
        <w:lastRenderedPageBreak/>
        <w:t>Пояснительная записка</w:t>
      </w:r>
    </w:p>
    <w:p w:rsidR="00DC5696" w:rsidRPr="00B92193" w:rsidRDefault="00DC5696">
      <w:pPr>
        <w:spacing w:line="240" w:lineRule="atLeast"/>
        <w:contextualSpacing/>
        <w:jc w:val="center"/>
        <w:rPr>
          <w:rFonts w:ascii="Times New Roman" w:hAnsi="Times New Roman" w:cs="Times New Roman"/>
          <w:color w:val="404040"/>
          <w:sz w:val="24"/>
          <w:szCs w:val="24"/>
        </w:rPr>
      </w:pPr>
    </w:p>
    <w:p w:rsidR="00534CCF" w:rsidRPr="00B92193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ab/>
        <w:t>Рабочая программа по окружающему миру для 1 класса разработана 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ab/>
        <w:t xml:space="preserve">Изучение курса «Окружающий мир: Мир вокруг нас» в начальной школе направлено на достижение следующих </w:t>
      </w:r>
      <w:r w:rsidRPr="00B92193">
        <w:rPr>
          <w:rFonts w:ascii="Times New Roman" w:hAnsi="Times New Roman" w:cs="Times New Roman"/>
          <w:bCs/>
          <w:color w:val="404040"/>
          <w:sz w:val="24"/>
          <w:szCs w:val="24"/>
        </w:rPr>
        <w:t>целей: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 xml:space="preserve">—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 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>— 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 xml:space="preserve">Основными </w:t>
      </w:r>
      <w:r w:rsidRPr="00B92193">
        <w:rPr>
          <w:rFonts w:ascii="Times New Roman" w:hAnsi="Times New Roman" w:cs="Times New Roman"/>
          <w:bCs/>
          <w:color w:val="404040"/>
          <w:sz w:val="24"/>
          <w:szCs w:val="24"/>
        </w:rPr>
        <w:t xml:space="preserve">задачами </w:t>
      </w:r>
      <w:r w:rsidRPr="00B92193">
        <w:rPr>
          <w:rFonts w:ascii="Times New Roman" w:hAnsi="Times New Roman" w:cs="Times New Roman"/>
          <w:color w:val="404040"/>
          <w:sz w:val="24"/>
          <w:szCs w:val="24"/>
        </w:rPr>
        <w:t>реализации содержания курса являются: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ab/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B92193">
        <w:rPr>
          <w:rFonts w:ascii="Times New Roman" w:hAnsi="Times New Roman" w:cs="Times New Roman"/>
          <w:color w:val="404040"/>
          <w:sz w:val="24"/>
          <w:szCs w:val="24"/>
        </w:rPr>
        <w:t>обучающемуся</w:t>
      </w:r>
      <w:proofErr w:type="gramEnd"/>
      <w:r w:rsidRPr="00B92193">
        <w:rPr>
          <w:rFonts w:ascii="Times New Roman" w:hAnsi="Times New Roman" w:cs="Times New Roman"/>
          <w:color w:val="404040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ab/>
      </w:r>
      <w:proofErr w:type="gramStart"/>
      <w:r w:rsidRPr="00B92193">
        <w:rPr>
          <w:rFonts w:ascii="Times New Roman" w:hAnsi="Times New Roman" w:cs="Times New Roman"/>
          <w:color w:val="404040"/>
          <w:sz w:val="24"/>
          <w:szCs w:val="24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B92193">
        <w:rPr>
          <w:rFonts w:ascii="Times New Roman" w:hAnsi="Times New Roman" w:cs="Times New Roman"/>
          <w:color w:val="404040"/>
          <w:sz w:val="24"/>
          <w:szCs w:val="24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B92193">
        <w:rPr>
          <w:rFonts w:ascii="Times New Roman" w:hAnsi="Times New Roman" w:cs="Times New Roman"/>
          <w:color w:val="404040"/>
          <w:sz w:val="24"/>
          <w:szCs w:val="24"/>
        </w:rPr>
        <w:t>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B92193">
        <w:rPr>
          <w:rFonts w:ascii="Times New Roman" w:hAnsi="Times New Roman" w:cs="Times New Roman"/>
          <w:color w:val="404040"/>
          <w:sz w:val="24"/>
          <w:szCs w:val="24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534CCF" w:rsidRPr="00B92193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ab/>
        <w:t>Используя для осмысления личного опыта ребёнка знания, накопленные естественными и социально-гуманитарными на</w:t>
      </w:r>
      <w:r w:rsidRPr="00B92193">
        <w:rPr>
          <w:rFonts w:ascii="Times New Roman" w:hAnsi="Times New Roman" w:cs="Times New Roman"/>
          <w:color w:val="404040"/>
          <w:sz w:val="24"/>
          <w:szCs w:val="24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color w:val="404040"/>
          <w:sz w:val="24"/>
          <w:szCs w:val="24"/>
        </w:rPr>
        <w:tab/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</w:t>
      </w:r>
      <w:proofErr w:type="gramStart"/>
      <w:r w:rsidRPr="00B92193">
        <w:rPr>
          <w:rFonts w:ascii="Times New Roman" w:hAnsi="Times New Roman" w:cs="Times New Roman"/>
          <w:color w:val="404040"/>
          <w:sz w:val="24"/>
          <w:szCs w:val="24"/>
        </w:rPr>
        <w:t>о-</w:t>
      </w:r>
      <w:proofErr w:type="gramEnd"/>
      <w:r w:rsidRPr="00B92193">
        <w:rPr>
          <w:rFonts w:ascii="Times New Roman" w:hAnsi="Times New Roman" w:cs="Times New Roman"/>
          <w:color w:val="404040"/>
          <w:sz w:val="24"/>
          <w:szCs w:val="24"/>
        </w:rPr>
        <w:t xml:space="preserve"> и культуросообразного поведения в окружающей природной и</w:t>
      </w:r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  <w:r w:rsidRPr="0015228B">
        <w:rPr>
          <w:rFonts w:ascii="Times New Roman" w:hAnsi="Times New Roman" w:cs="Times New Roman"/>
          <w:color w:val="404040"/>
          <w:sz w:val="24"/>
          <w:szCs w:val="24"/>
        </w:rPr>
        <w:lastRenderedPageBreak/>
        <w:t xml:space="preserve">социальной среде. </w:t>
      </w:r>
      <w:proofErr w:type="gramStart"/>
      <w:r w:rsidRPr="0015228B">
        <w:rPr>
          <w:rFonts w:ascii="Times New Roman" w:hAnsi="Times New Roman" w:cs="Times New Roman"/>
          <w:color w:val="404040"/>
          <w:sz w:val="24"/>
          <w:szCs w:val="24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ab/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2) моделирование экологических связей с помощью графических и динамических схем (моделей);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3) эколого-этическая деятельность, включающая анализ собственного отношения к миру природы и поведения в нем,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Ценностные ориентиры содержания курса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• Природа как одна из важнейших основ здоровой и гармоничной жизни человека и общества.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• Культура как процесс и результат человеческой жизнедеятельности во всем многообразии ее форм.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• Человечество как многообразие народов, культур, религий.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• Международное сотрудничество как основа мира на Земле.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• Труд и творчество как отличительные черты духовно и нравственно развитой личности.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• Здоровый образ жизни в единстве составляющих: здоровье физическое, психическое, духовно и социально-нравственное.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Место курса в учебном плане: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На изучение курса «Окружающий мир» в каждом классе начальной школы отводится 2 ч в неделю.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color w:val="404040"/>
          <w:sz w:val="24"/>
          <w:szCs w:val="24"/>
        </w:rPr>
        <w:t>Программа рассчитана на 270 ч: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1 класс — 66ч (33 учебные недели),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2,3 и 4 классы — по 68ч (34 учебные недели).</w:t>
      </w:r>
    </w:p>
    <w:p w:rsidR="00534CCF" w:rsidRPr="0015228B" w:rsidRDefault="00534CC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</w:p>
    <w:p w:rsidR="00534CCF" w:rsidRPr="0015228B" w:rsidRDefault="0045605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color w:val="404040"/>
          <w:sz w:val="24"/>
          <w:szCs w:val="24"/>
          <w:lang w:eastAsia="ru-RU"/>
        </w:rPr>
        <w:t>2</w:t>
      </w:r>
      <w:r w:rsidRPr="0015228B">
        <w:rPr>
          <w:rFonts w:ascii="Times New Roman" w:hAnsi="Times New Roman" w:cs="Times New Roman"/>
          <w:b/>
          <w:bCs/>
          <w:color w:val="404040"/>
          <w:sz w:val="24"/>
          <w:szCs w:val="24"/>
        </w:rPr>
        <w:t>.Основные цели и задачи предмета</w:t>
      </w:r>
    </w:p>
    <w:p w:rsidR="00534CCF" w:rsidRPr="0015228B" w:rsidRDefault="0045605F">
      <w:pPr>
        <w:spacing w:after="0" w:line="240" w:lineRule="atLeast"/>
        <w:ind w:firstLine="357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даѐт </w:t>
      </w:r>
      <w:proofErr w:type="gramStart"/>
      <w:r w:rsidRPr="0015228B">
        <w:rPr>
          <w:rFonts w:ascii="Times New Roman" w:hAnsi="Times New Roman" w:cs="Times New Roman"/>
          <w:color w:val="404040"/>
          <w:sz w:val="24"/>
          <w:szCs w:val="24"/>
        </w:rPr>
        <w:t>обучающемуся</w:t>
      </w:r>
      <w:proofErr w:type="gramEnd"/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 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534CCF" w:rsidRPr="0015228B" w:rsidRDefault="0045605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bCs/>
          <w:color w:val="404040"/>
          <w:sz w:val="24"/>
          <w:szCs w:val="24"/>
        </w:rPr>
        <w:t>Цель изучения курса</w:t>
      </w:r>
    </w:p>
    <w:p w:rsidR="00534CCF" w:rsidRPr="0015228B" w:rsidRDefault="0045605F">
      <w:pPr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Изучение курса «Окружающий мир» в начальной школе направлено на достижение следующих целей: </w:t>
      </w:r>
    </w:p>
    <w:p w:rsidR="00534CCF" w:rsidRPr="0015228B" w:rsidRDefault="0045605F">
      <w:pPr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— формирование целостной картины мира и осознание места в нѐм человека на основе единства рационально-научного познания и эмоционально-ценностного осмысления ребѐнком личного опыта общения с людьми и природой; </w:t>
      </w:r>
    </w:p>
    <w:p w:rsidR="00534CCF" w:rsidRPr="0015228B" w:rsidRDefault="0045605F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—духовно-нравственное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534CCF" w:rsidRPr="0015228B" w:rsidRDefault="0045605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Используя для осмысления личного опыта ребѐнка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</w:t>
      </w:r>
    </w:p>
    <w:p w:rsidR="00534CCF" w:rsidRPr="0015228B" w:rsidRDefault="0045605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Курс «Окружающий мир» помогает ученику в формировании личностного восприятия, 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своѐ место в окружающем мире и участвовать в созидательной деятельности на благо родной страны и планеты </w:t>
      </w:r>
      <w:r w:rsidRPr="0015228B">
        <w:rPr>
          <w:rFonts w:ascii="Times New Roman" w:hAnsi="Times New Roman" w:cs="Times New Roman"/>
          <w:color w:val="404040"/>
          <w:sz w:val="24"/>
          <w:szCs w:val="24"/>
        </w:rPr>
        <w:lastRenderedPageBreak/>
        <w:t>Земля. 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</w:t>
      </w:r>
    </w:p>
    <w:p w:rsidR="00534CCF" w:rsidRPr="0015228B" w:rsidRDefault="0045605F">
      <w:pPr>
        <w:spacing w:after="0" w:line="240" w:lineRule="atLeast"/>
        <w:ind w:firstLine="708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— 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</w:t>
      </w:r>
      <w:proofErr w:type="gramStart"/>
      <w:r w:rsidRPr="0015228B">
        <w:rPr>
          <w:rFonts w:ascii="Times New Roman" w:hAnsi="Times New Roman" w:cs="Times New Roman"/>
          <w:color w:val="404040"/>
          <w:sz w:val="24"/>
          <w:szCs w:val="24"/>
        </w:rPr>
        <w:t>о-</w:t>
      </w:r>
      <w:proofErr w:type="gramEnd"/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  и культуросообразного поведения в окружающей природной и социальной среде.  </w:t>
      </w:r>
      <w:proofErr w:type="gramStart"/>
      <w:r w:rsidRPr="0015228B">
        <w:rPr>
          <w:rFonts w:ascii="Times New Roman" w:hAnsi="Times New Roman" w:cs="Times New Roman"/>
          <w:color w:val="404040"/>
          <w:sz w:val="24"/>
          <w:szCs w:val="24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 Существенная особенность курса состоит в том, что в нѐм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 </w:t>
      </w:r>
      <w:proofErr w:type="gramStart"/>
      <w:r w:rsidRPr="0015228B">
        <w:rPr>
          <w:rFonts w:ascii="Times New Roman" w:hAnsi="Times New Roman" w:cs="Times New Roman"/>
          <w:color w:val="404040"/>
          <w:sz w:val="24"/>
          <w:szCs w:val="24"/>
        </w:rPr>
        <w:t>Знакомство с началами естественных и социально-гуманитарных наук в их единстве и взаимосвязях даѐт ученику ключ (метод) к осмыслению личного опыта, позволяя сделать явления окружающего мира понятными, знакомыми и предсказуемыми, найти своѐ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своѐ личное, так и социальное благополучие.</w:t>
      </w:r>
      <w:proofErr w:type="gramEnd"/>
    </w:p>
    <w:p w:rsidR="00534CCF" w:rsidRPr="0015228B" w:rsidRDefault="00534CCF">
      <w:pPr>
        <w:spacing w:after="0" w:line="240" w:lineRule="atLeast"/>
        <w:ind w:firstLine="708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</w:p>
    <w:p w:rsidR="00534CCF" w:rsidRPr="0015228B" w:rsidRDefault="0045605F">
      <w:pPr>
        <w:keepNext/>
        <w:keepLines/>
        <w:spacing w:before="100" w:beforeAutospacing="1" w:after="100" w:afterAutospacing="1" w:line="240" w:lineRule="atLeast"/>
        <w:contextualSpacing/>
        <w:jc w:val="both"/>
        <w:outlineLvl w:val="0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15228B">
        <w:rPr>
          <w:rFonts w:ascii="Times New Roman" w:hAnsi="Times New Roman" w:cs="Times New Roman"/>
          <w:color w:val="404040"/>
          <w:sz w:val="24"/>
          <w:szCs w:val="24"/>
        </w:rPr>
        <w:t>В рамках же данного предмета благодаря интеграции естественно-научных и социально-гуманитарных знаний могут быть успешно, в полном 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общества, как важнейшее национальное достояние России.</w:t>
      </w:r>
      <w:proofErr w:type="gramEnd"/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 Таким образом, курс создаѐт прочный фундамент для изучения значительной части предметов основной школы и для дальнейшего развития личности. </w:t>
      </w:r>
    </w:p>
    <w:p w:rsidR="00534CCF" w:rsidRPr="0015228B" w:rsidRDefault="00534CC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534CCF" w:rsidRPr="0015228B" w:rsidRDefault="00534CCF">
      <w:pPr>
        <w:spacing w:after="0" w:line="240" w:lineRule="atLeast"/>
        <w:ind w:firstLine="708"/>
        <w:contextualSpacing/>
        <w:rPr>
          <w:rFonts w:ascii="Times New Roman" w:hAnsi="Times New Roman" w:cs="Times New Roman"/>
          <w:color w:val="404040"/>
          <w:sz w:val="24"/>
          <w:szCs w:val="24"/>
        </w:rPr>
        <w:sectPr w:rsidR="00534CCF" w:rsidRPr="0015228B">
          <w:pgSz w:w="11906" w:h="16838"/>
          <w:pgMar w:top="426" w:right="566" w:bottom="719" w:left="720" w:header="708" w:footer="708" w:gutter="0"/>
          <w:cols w:space="708"/>
          <w:docGrid w:linePitch="360"/>
        </w:sectPr>
      </w:pPr>
    </w:p>
    <w:p w:rsidR="00534CCF" w:rsidRPr="0015228B" w:rsidRDefault="00534CC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534CCF" w:rsidRPr="0015228B" w:rsidRDefault="0045605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bCs/>
          <w:color w:val="404040"/>
          <w:sz w:val="24"/>
          <w:szCs w:val="24"/>
        </w:rPr>
        <w:t>Место курса в учебном плане</w:t>
      </w:r>
    </w:p>
    <w:p w:rsidR="00534CCF" w:rsidRPr="0015228B" w:rsidRDefault="0045605F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  <w:r w:rsidRPr="0015228B">
        <w:rPr>
          <w:rFonts w:ascii="Times New Roman" w:hAnsi="Times New Roman" w:cs="Times New Roman"/>
          <w:color w:val="404040"/>
          <w:sz w:val="24"/>
          <w:szCs w:val="24"/>
        </w:rPr>
        <w:tab/>
        <w:t>В соответствии с учебным планом школы на изучение курса «Окружающий мир» в первом классе начальной школы отводится 2 ч в неделю. Программа рассчитана на 66часов  (33 учебные недели). Расхождений между учебным планом и программой нет.</w:t>
      </w:r>
    </w:p>
    <w:p w:rsidR="00534CCF" w:rsidRPr="0015228B" w:rsidRDefault="00534CCF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780"/>
        <w:gridCol w:w="2160"/>
      </w:tblGrid>
      <w:tr w:rsidR="00534CCF" w:rsidRPr="00DC5696">
        <w:tc>
          <w:tcPr>
            <w:tcW w:w="72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16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34CCF" w:rsidRPr="00DC5696">
        <w:tc>
          <w:tcPr>
            <w:tcW w:w="72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16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3</w:t>
            </w:r>
          </w:p>
        </w:tc>
      </w:tr>
      <w:tr w:rsidR="00534CCF" w:rsidRPr="00DC5696">
        <w:tc>
          <w:tcPr>
            <w:tcW w:w="72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Кто и что</w:t>
            </w:r>
          </w:p>
        </w:tc>
        <w:tc>
          <w:tcPr>
            <w:tcW w:w="216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22</w:t>
            </w:r>
          </w:p>
        </w:tc>
      </w:tr>
      <w:tr w:rsidR="00534CCF" w:rsidRPr="00DC5696">
        <w:tc>
          <w:tcPr>
            <w:tcW w:w="72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Как, откуда и куда</w:t>
            </w:r>
          </w:p>
        </w:tc>
        <w:tc>
          <w:tcPr>
            <w:tcW w:w="216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13</w:t>
            </w:r>
          </w:p>
        </w:tc>
      </w:tr>
      <w:tr w:rsidR="00534CCF" w:rsidRPr="00DC5696">
        <w:tc>
          <w:tcPr>
            <w:tcW w:w="72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Где и когда</w:t>
            </w:r>
          </w:p>
        </w:tc>
        <w:tc>
          <w:tcPr>
            <w:tcW w:w="216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9</w:t>
            </w:r>
          </w:p>
        </w:tc>
      </w:tr>
      <w:tr w:rsidR="00534CCF" w:rsidRPr="00DC5696">
        <w:tc>
          <w:tcPr>
            <w:tcW w:w="72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Почему и зачем</w:t>
            </w:r>
          </w:p>
        </w:tc>
        <w:tc>
          <w:tcPr>
            <w:tcW w:w="216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19</w:t>
            </w:r>
          </w:p>
        </w:tc>
      </w:tr>
      <w:tr w:rsidR="00534CCF" w:rsidRPr="00DC5696">
        <w:tc>
          <w:tcPr>
            <w:tcW w:w="720" w:type="dxa"/>
          </w:tcPr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16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66</w:t>
            </w:r>
          </w:p>
        </w:tc>
      </w:tr>
      <w:tr w:rsidR="00534CCF" w:rsidRPr="00DC5696">
        <w:tc>
          <w:tcPr>
            <w:tcW w:w="720" w:type="dxa"/>
          </w:tcPr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</w:tr>
    </w:tbl>
    <w:p w:rsidR="00534CCF" w:rsidRPr="0015228B" w:rsidRDefault="00534CCF">
      <w:pPr>
        <w:spacing w:line="240" w:lineRule="atLeast"/>
        <w:contextualSpacing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</w:p>
    <w:p w:rsidR="00534CCF" w:rsidRPr="0015228B" w:rsidRDefault="0045605F">
      <w:pPr>
        <w:spacing w:line="240" w:lineRule="atLeast"/>
        <w:contextualSpacing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color w:val="404040"/>
          <w:sz w:val="24"/>
          <w:szCs w:val="24"/>
        </w:rPr>
        <w:t>Содержание рабочей программы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color w:val="404040"/>
          <w:sz w:val="24"/>
          <w:szCs w:val="24"/>
        </w:rPr>
        <w:t>1 класс (64+2 ч резервных)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  <w:u w:val="single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u w:val="single"/>
        </w:rPr>
        <w:t>Введение (1 ч)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Мир вокруг нас, его многообразие. Учимся задавать вопросы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</w:rPr>
        <w:t xml:space="preserve">Экскурсии: </w:t>
      </w:r>
      <w:r w:rsidRPr="0015228B">
        <w:rPr>
          <w:rFonts w:ascii="Times New Roman" w:hAnsi="Times New Roman" w:cs="Times New Roman"/>
          <w:color w:val="404040"/>
          <w:sz w:val="24"/>
          <w:szCs w:val="24"/>
        </w:rPr>
        <w:t>Знакомство со школой. Знакомство с дорогой от дома до школы и правилами безопасности в пути.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  <w:u w:val="single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u w:val="single"/>
        </w:rPr>
        <w:t>Что и кто? (20 ч)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Что можно увидеть на небе днем и ночью. Солнце, его форма. Облака, их состав. Красота и причудливость облаков. Луна и звезды. Созвездие Большая Медведица. 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Что это за дерево. Распознавание деревьев своей местности по листьям.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Летняя и осенняя окраска листьев. Сосна и ель, их различение по общему виду, хвоинкам, шишкам.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Части растения: корень, стебель, лист, цветок, плод с семенами. Знакомство с разнообразием плодов и семян.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Кто такие насекомые, рыбы, птицы, звери. Знакомство с разнообразием животных, их внешним строением.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Что окружает нас дома. Разнообразие и назначение предметов домашнего обихода. Компьютер, его части и назначение.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– часть большой страны.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Планета Земля, ее форма. Глобус – модель Земли. Суша и вода на Земле. Изображение нашей страны на глобусе.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</w:rPr>
        <w:t xml:space="preserve">Экскурсии: </w:t>
      </w:r>
      <w:r w:rsidRPr="0015228B">
        <w:rPr>
          <w:rFonts w:ascii="Times New Roman" w:hAnsi="Times New Roman" w:cs="Times New Roman"/>
          <w:color w:val="404040"/>
          <w:sz w:val="24"/>
          <w:szCs w:val="24"/>
        </w:rPr>
        <w:t>Что у нас над головой? Что у нас под ногами? Знакомство с растениями цветника.  Что такое зоопарк?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</w:rPr>
        <w:t xml:space="preserve">Практические работы: </w:t>
      </w:r>
      <w:r w:rsidRPr="0015228B">
        <w:rPr>
          <w:rFonts w:ascii="Times New Roman" w:hAnsi="Times New Roman" w:cs="Times New Roman"/>
          <w:color w:val="404040"/>
          <w:sz w:val="24"/>
          <w:szCs w:val="24"/>
        </w:rPr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  <w:u w:val="single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u w:val="single"/>
        </w:rPr>
        <w:t>Как, откуда и куда? (12 ч)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Река и море. Куда текут реки. Пресная и соленая вода. Путь воды в наш дом.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Канализация и очистные сооружения.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Изучение свойств снега и льда. Откуда берутся снег и лед.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lastRenderedPageBreak/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Как путешествует письмо. Откуда берутся хорошо известные детям продукты питания, например шоколад, изюм, мед и др. (по усмотрению учителя).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Откуда берутся бытовой мусор и вещества, загрязняющие окружающую среду. Как сделать Землю чище.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</w:rPr>
        <w:t xml:space="preserve">Практические работы: </w:t>
      </w:r>
      <w:r w:rsidRPr="0015228B">
        <w:rPr>
          <w:rFonts w:ascii="Times New Roman" w:hAnsi="Times New Roman" w:cs="Times New Roman"/>
          <w:color w:val="404040"/>
          <w:sz w:val="24"/>
          <w:szCs w:val="24"/>
        </w:rPr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  <w:u w:val="single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u w:val="single"/>
        </w:rPr>
        <w:t>Где и когда? (11 ч)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Представление о времени. Настоящее, прошлое, будущее. Дни недели и времена года.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Холодные и жаркие районы Земли.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Перелетные птицы. Где они зимуют и как ученые узнали об этом.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Представление о далеком прошлом Земли. Динозавры – удивительные животные прошлого. Как ученые изучают динозавров.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Одежда людей в прошлом и теперь.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История велосипеда, его устройство. Велосипед в твоей жизни. Правила безопасного обращения с велосипедом.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Профессии взрослых. Кем ты хочешь стать. Каким может быть окружающий мир в будущем. Зависит ли это от тебя.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  <w:u w:val="single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u w:val="single"/>
        </w:rPr>
        <w:t>Почему и зачем? (21 ч)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Почему идет дождь и дует ветер. Роль дождя и ветра в жизни растений, животных, человека.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Звуки окружающего мира. Почему бывает эхо. Как беречь уши.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Цвета радуги. Почему радуга разноцветная.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Почему в лесу нужно соблюдать тишину. Почему не нужно рвать цветы и ловить бабочек.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Зачем мы спим ночью. Правила подготовки ко сну.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Поезд и железная дорога. Поезда метро, пригородные поезда, поезда дальнего следования.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Назначение самолетов. Устройство самолета. Самолеты в прошлом и теперь.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Назначение судов. Устройство судна. Спасательные средства на корабле.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Зачем летают в космос. Искусственные спутники Земли, их назначение.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Космические станции.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Экология – наука, которая учит нас бережно относиться к окружающему миру, к своей планете. 22 апреля – День Земли.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</w:rPr>
        <w:t xml:space="preserve">Практическая работа: </w:t>
      </w:r>
      <w:r w:rsidRPr="0015228B">
        <w:rPr>
          <w:rFonts w:ascii="Times New Roman" w:hAnsi="Times New Roman" w:cs="Times New Roman"/>
          <w:color w:val="404040"/>
          <w:sz w:val="24"/>
          <w:szCs w:val="24"/>
        </w:rPr>
        <w:t>Простейшие правила гигиены.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  <w:u w:val="single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u w:val="single"/>
        </w:rPr>
        <w:t>Заключение (1 ч)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Как мы находили ответы на свои вопросы. Роль наблюдений, опытов, книг и других источников информации в познании окружающего мира.</w:t>
      </w:r>
    </w:p>
    <w:p w:rsidR="00534CCF" w:rsidRPr="0015228B" w:rsidRDefault="00534CC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</w:p>
    <w:p w:rsidR="00534CCF" w:rsidRPr="0015228B" w:rsidRDefault="00534CC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</w:p>
    <w:p w:rsidR="00534CCF" w:rsidRPr="0015228B" w:rsidRDefault="00534CCF">
      <w:pPr>
        <w:spacing w:after="0" w:line="240" w:lineRule="atLeast"/>
        <w:contextualSpacing/>
        <w:rPr>
          <w:rFonts w:ascii="Times New Roman" w:hAnsi="Times New Roman" w:cs="Times New Roman"/>
          <w:b/>
          <w:i/>
          <w:color w:val="404040"/>
          <w:sz w:val="24"/>
          <w:szCs w:val="24"/>
        </w:rPr>
        <w:sectPr w:rsidR="00534CCF" w:rsidRPr="0015228B">
          <w:pgSz w:w="11906" w:h="16838"/>
          <w:pgMar w:top="426" w:right="707" w:bottom="284" w:left="720" w:header="708" w:footer="708" w:gutter="0"/>
          <w:cols w:space="708"/>
          <w:docGrid w:linePitch="360"/>
        </w:sectPr>
      </w:pPr>
    </w:p>
    <w:p w:rsidR="00534CCF" w:rsidRPr="0015228B" w:rsidRDefault="00B92193">
      <w:pPr>
        <w:spacing w:line="240" w:lineRule="atLeast"/>
        <w:contextualSpacing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B92193">
        <w:rPr>
          <w:rFonts w:ascii="Times New Roman" w:hAnsi="Times New Roman" w:cs="Times New Roman"/>
          <w:b/>
          <w:color w:val="404040"/>
          <w:sz w:val="24"/>
          <w:szCs w:val="24"/>
        </w:rPr>
        <w:lastRenderedPageBreak/>
        <w:t xml:space="preserve">          </w:t>
      </w:r>
      <w:r w:rsidR="0045605F" w:rsidRPr="0015228B">
        <w:rPr>
          <w:rFonts w:ascii="Times New Roman" w:hAnsi="Times New Roman" w:cs="Times New Roman"/>
          <w:b/>
          <w:color w:val="404040"/>
          <w:sz w:val="24"/>
          <w:szCs w:val="24"/>
        </w:rPr>
        <w:t>Учебно-методическое обеспечение по предмету «Окружающий мир» в 1 классе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color w:val="404040"/>
          <w:sz w:val="24"/>
          <w:szCs w:val="24"/>
        </w:rPr>
        <w:tab/>
      </w:r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Учебно-дидактический и методический комплекс, рекомендованный для применения при </w:t>
      </w:r>
      <w:proofErr w:type="gramStart"/>
      <w:r w:rsidRPr="0015228B">
        <w:rPr>
          <w:rFonts w:ascii="Times New Roman" w:hAnsi="Times New Roman" w:cs="Times New Roman"/>
          <w:color w:val="404040"/>
          <w:sz w:val="24"/>
          <w:szCs w:val="24"/>
        </w:rPr>
        <w:t>обучении учащихся по</w:t>
      </w:r>
      <w:proofErr w:type="gramEnd"/>
      <w:r w:rsidRPr="0015228B">
        <w:rPr>
          <w:rFonts w:ascii="Times New Roman" w:hAnsi="Times New Roman" w:cs="Times New Roman"/>
          <w:color w:val="404040"/>
          <w:sz w:val="24"/>
          <w:szCs w:val="24"/>
        </w:rPr>
        <w:t xml:space="preserve"> данной программе. Используется в полном объёме. Это позволяет оптимально организовать изучение программного материала. Сохранить интерес у учащихся к предмету, обеспечить успешное усвоение обязательного минимума содержания образования по предмету.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6"/>
        <w:gridCol w:w="5276"/>
      </w:tblGrid>
      <w:tr w:rsidR="00534CCF" w:rsidRPr="00DC5696">
        <w:tc>
          <w:tcPr>
            <w:tcW w:w="5276" w:type="dxa"/>
            <w:vAlign w:val="center"/>
          </w:tcPr>
          <w:p w:rsidR="00534CCF" w:rsidRPr="00DC5696" w:rsidRDefault="0045605F">
            <w:pPr>
              <w:spacing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color w:val="404040"/>
                <w:sz w:val="24"/>
                <w:szCs w:val="24"/>
                <w:lang w:eastAsia="ru-RU"/>
              </w:rPr>
              <w:t>Дидактическое обеспечение</w:t>
            </w:r>
          </w:p>
        </w:tc>
        <w:tc>
          <w:tcPr>
            <w:tcW w:w="5276" w:type="dxa"/>
            <w:vAlign w:val="center"/>
          </w:tcPr>
          <w:p w:rsidR="00534CCF" w:rsidRPr="00DC5696" w:rsidRDefault="0045605F">
            <w:pPr>
              <w:spacing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color w:val="404040"/>
                <w:sz w:val="24"/>
                <w:szCs w:val="24"/>
                <w:lang w:eastAsia="ru-RU"/>
              </w:rPr>
              <w:t>Методическое обеспечение</w:t>
            </w:r>
          </w:p>
        </w:tc>
      </w:tr>
      <w:tr w:rsidR="00534CCF" w:rsidRPr="00DC5696">
        <w:trPr>
          <w:trHeight w:val="974"/>
        </w:trPr>
        <w:tc>
          <w:tcPr>
            <w:tcW w:w="5276" w:type="dxa"/>
            <w:vAlign w:val="center"/>
          </w:tcPr>
          <w:p w:rsidR="00534CCF" w:rsidRPr="00DC5696" w:rsidRDefault="0045605F">
            <w:pPr>
              <w:spacing w:line="240" w:lineRule="atLeast"/>
              <w:contextualSpacing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Плешаков А. А. «Мир вокруг нас» учебник для 1 класса начальной школы</w:t>
            </w:r>
          </w:p>
        </w:tc>
        <w:tc>
          <w:tcPr>
            <w:tcW w:w="5276" w:type="dxa"/>
            <w:vAlign w:val="center"/>
          </w:tcPr>
          <w:p w:rsidR="00534CCF" w:rsidRPr="00DC5696" w:rsidRDefault="0045605F">
            <w:pPr>
              <w:spacing w:line="240" w:lineRule="atLeast"/>
              <w:contextualSpacing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Плешаков А. А. «Мир вокруг нас»  1- 4 кл. программа и тематическое планирование для начальной школы.</w:t>
            </w:r>
          </w:p>
        </w:tc>
      </w:tr>
      <w:tr w:rsidR="00534CCF" w:rsidRPr="00DC5696">
        <w:tc>
          <w:tcPr>
            <w:tcW w:w="5276" w:type="dxa"/>
          </w:tcPr>
          <w:p w:rsidR="00534CCF" w:rsidRPr="00DC5696" w:rsidRDefault="0045605F">
            <w:pPr>
              <w:spacing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Плешаков А. А. «От земли до неба» Атлас – определитель для учащихся начальной школы</w:t>
            </w:r>
          </w:p>
        </w:tc>
        <w:tc>
          <w:tcPr>
            <w:tcW w:w="5276" w:type="dxa"/>
          </w:tcPr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 xml:space="preserve">  Плешаков А.А. и др. Окружающий мир. Поурочные разработки. 1,2,3,4 кл. </w:t>
            </w:r>
          </w:p>
        </w:tc>
      </w:tr>
      <w:tr w:rsidR="00534CCF" w:rsidRPr="00DC5696">
        <w:trPr>
          <w:trHeight w:val="863"/>
        </w:trPr>
        <w:tc>
          <w:tcPr>
            <w:tcW w:w="5276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 xml:space="preserve">Плешаков А.А.,Гара Н.Н., Назарова З.Д. «Тесты» (к учебнику «Окружающий мир») 1,2,3,4 классы;  </w:t>
            </w:r>
          </w:p>
        </w:tc>
        <w:tc>
          <w:tcPr>
            <w:tcW w:w="5276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Плешаков  А. А. Методические рекомендации к учебнику «Мир вокруг нас. 1 класс» / А. А. Плешаков. – М.: Просвещение, 2006.</w:t>
            </w:r>
          </w:p>
        </w:tc>
      </w:tr>
      <w:tr w:rsidR="00534CCF" w:rsidRPr="00DC5696">
        <w:trPr>
          <w:trHeight w:val="862"/>
        </w:trPr>
        <w:tc>
          <w:tcPr>
            <w:tcW w:w="5276" w:type="dxa"/>
          </w:tcPr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 xml:space="preserve">  Плешаков А.А. Мир вокруг нас. Проверим себя: тетрадь для учащихся  1,2,3,4 класса. – М.: Вита-Пресс, 2010 </w:t>
            </w:r>
          </w:p>
        </w:tc>
        <w:tc>
          <w:tcPr>
            <w:tcW w:w="5276" w:type="dxa"/>
          </w:tcPr>
          <w:p w:rsidR="00534CCF" w:rsidRPr="00DC5696" w:rsidRDefault="00534CCF">
            <w:pPr>
              <w:spacing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</w:tr>
      <w:tr w:rsidR="00534CCF" w:rsidRPr="00DC5696">
        <w:tc>
          <w:tcPr>
            <w:tcW w:w="5276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Плешаков А.А. 100 заданий по природоведению. Рабочая тетрадь для 1-4 класса.- М.Вит</w:t>
            </w:r>
            <w:proofErr w:type="gramStart"/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>а-</w:t>
            </w:r>
            <w:proofErr w:type="gramEnd"/>
            <w:r w:rsidRPr="00DC5696"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  <w:t xml:space="preserve"> Пресс 2007.</w:t>
            </w:r>
          </w:p>
        </w:tc>
        <w:tc>
          <w:tcPr>
            <w:tcW w:w="5276" w:type="dxa"/>
          </w:tcPr>
          <w:p w:rsidR="00534CCF" w:rsidRPr="00DC5696" w:rsidRDefault="00534CCF">
            <w:pPr>
              <w:spacing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</w:tr>
    </w:tbl>
    <w:p w:rsidR="00534CCF" w:rsidRPr="0015228B" w:rsidRDefault="00534CCF">
      <w:pPr>
        <w:spacing w:after="0" w:line="240" w:lineRule="atLeast"/>
        <w:contextualSpacing/>
        <w:rPr>
          <w:rFonts w:ascii="Times New Roman" w:hAnsi="Times New Roman" w:cs="Times New Roman"/>
          <w:b/>
          <w:color w:val="404040"/>
          <w:sz w:val="24"/>
          <w:szCs w:val="24"/>
        </w:rPr>
        <w:sectPr w:rsidR="00534CCF" w:rsidRPr="0015228B">
          <w:pgSz w:w="11906" w:h="16838"/>
          <w:pgMar w:top="426" w:right="707" w:bottom="284" w:left="720" w:header="708" w:footer="708" w:gutter="0"/>
          <w:cols w:space="708"/>
          <w:docGrid w:linePitch="360"/>
        </w:sectPr>
      </w:pPr>
    </w:p>
    <w:p w:rsidR="00534CCF" w:rsidRPr="0015228B" w:rsidRDefault="0045605F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b/>
          <w:color w:val="404040"/>
          <w:sz w:val="24"/>
          <w:szCs w:val="24"/>
          <w:lang w:eastAsia="ru-RU"/>
        </w:rPr>
        <w:lastRenderedPageBreak/>
        <w:t xml:space="preserve">Основные требования к уровню подготовки по окружающему миру </w:t>
      </w:r>
      <w:proofErr w:type="gramStart"/>
      <w:r w:rsidRPr="0015228B">
        <w:rPr>
          <w:rFonts w:ascii="Times New Roman" w:hAnsi="Times New Roman" w:cs="Times New Roman"/>
          <w:b/>
          <w:color w:val="404040"/>
          <w:sz w:val="24"/>
          <w:szCs w:val="24"/>
          <w:lang w:eastAsia="ru-RU"/>
        </w:rPr>
        <w:t>оканчивающих</w:t>
      </w:r>
      <w:proofErr w:type="gramEnd"/>
      <w:r w:rsidRPr="0015228B">
        <w:rPr>
          <w:rFonts w:ascii="Times New Roman" w:hAnsi="Times New Roman" w:cs="Times New Roman"/>
          <w:b/>
          <w:color w:val="404040"/>
          <w:sz w:val="24"/>
          <w:szCs w:val="24"/>
          <w:lang w:eastAsia="ru-RU"/>
        </w:rPr>
        <w:t xml:space="preserve"> 1 класс</w:t>
      </w:r>
    </w:p>
    <w:p w:rsidR="00534CCF" w:rsidRPr="0015228B" w:rsidRDefault="00534CCF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1"/>
        <w:gridCol w:w="2670"/>
        <w:gridCol w:w="786"/>
        <w:gridCol w:w="4241"/>
        <w:gridCol w:w="2911"/>
      </w:tblGrid>
      <w:tr w:rsidR="00534CCF" w:rsidRPr="00DC5696">
        <w:trPr>
          <w:trHeight w:val="1001"/>
        </w:trPr>
        <w:tc>
          <w:tcPr>
            <w:tcW w:w="591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№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2670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 xml:space="preserve">Тема 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(содержание)</w:t>
            </w:r>
          </w:p>
          <w:p w:rsidR="00534CCF" w:rsidRPr="00DC5696" w:rsidRDefault="00534CC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241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911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Формирование УУД</w:t>
            </w:r>
          </w:p>
        </w:tc>
      </w:tr>
      <w:tr w:rsidR="00534CCF" w:rsidRPr="00DC5696">
        <w:trPr>
          <w:trHeight w:val="2495"/>
        </w:trPr>
        <w:tc>
          <w:tcPr>
            <w:tcW w:w="591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 xml:space="preserve">Введение </w:t>
            </w:r>
          </w:p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Знакомство с одноклассниками, школой. Правилами поведения.</w:t>
            </w:r>
          </w:p>
        </w:tc>
        <w:tc>
          <w:tcPr>
            <w:tcW w:w="786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4241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Познакомиться с одноклассниками и учителем, познакомиться с правилами поведения в школе и обсудить их</w:t>
            </w:r>
            <w:proofErr w:type="gramStart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.</w:t>
            </w:r>
            <w:proofErr w:type="gramEnd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м</w:t>
            </w:r>
            <w:proofErr w:type="gramEnd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оделировать и оценивать различные ситуации поведения в общественных местах. Различать допустимые и недопустимые формы поведения. Выбирать оптимальные формы поведения и взаимоотношения с одноклассниками  и взрослыми.</w:t>
            </w:r>
          </w:p>
        </w:tc>
        <w:tc>
          <w:tcPr>
            <w:tcW w:w="2911" w:type="dxa"/>
            <w:vMerge w:val="restart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Личностные УУД: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-</w:t>
            </w: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ценностно-смысловая ориентация учащихся;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-действие смыслообразования;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-нравственно-этическое оценивание.</w:t>
            </w:r>
          </w:p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</w:p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Коммуникативные УУД: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-</w:t>
            </w: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умение выражать свои мысли;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-разрешение конфликтов, постановка вопросов;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-управление поведением партнёра: контроль, коррекция.</w:t>
            </w:r>
          </w:p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</w:p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Регулятивные УУД: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-</w:t>
            </w: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целеполагание;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-волевая саморегуляция;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-коррекция;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-оценка качества и уровня усвоения.</w:t>
            </w:r>
          </w:p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</w:p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Познавательные УУД: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-общеучебные;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-умение структурировать знания;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-смысловое чтение;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-знаково-символическое моделирование;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-выделение и формулирование учебной цели.</w:t>
            </w:r>
          </w:p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</w:p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Логические УУД: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-анализ объектов;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-синтез, как составление целого из частей;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-классификация объектов;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-доказательство;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-выдвижение гипотез и их обоснование;</w:t>
            </w:r>
          </w:p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-построение логической цепи рассуждения.</w:t>
            </w:r>
          </w:p>
        </w:tc>
      </w:tr>
      <w:tr w:rsidR="00534CCF" w:rsidRPr="00DC5696">
        <w:trPr>
          <w:trHeight w:val="3003"/>
        </w:trPr>
        <w:tc>
          <w:tcPr>
            <w:tcW w:w="591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0" w:type="dxa"/>
          </w:tcPr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Что и кто</w:t>
            </w:r>
          </w:p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Небесные тела, природные объекты, разнообразие растительного и животного мира.</w:t>
            </w:r>
          </w:p>
        </w:tc>
        <w:tc>
          <w:tcPr>
            <w:tcW w:w="786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22 ч</w:t>
            </w:r>
          </w:p>
        </w:tc>
        <w:tc>
          <w:tcPr>
            <w:tcW w:w="4241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Различать растения и животных, используя информацию, полученную в ходе обсуждения, чтения, наблюдения, работы с иллюстрациями. Характеризовать особенности дикорастущих и культурных растений, диких и домашних животных. Группировать объекты природы по признакам. Определять части цветкового растения. Сравнивать и различать деревья, кустарники и травы. Различать лиственные и хвойные растения.</w:t>
            </w:r>
          </w:p>
        </w:tc>
        <w:tc>
          <w:tcPr>
            <w:tcW w:w="2911" w:type="dxa"/>
            <w:vMerge/>
          </w:tcPr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</w:p>
        </w:tc>
      </w:tr>
      <w:tr w:rsidR="00534CCF" w:rsidRPr="00DC5696">
        <w:trPr>
          <w:trHeight w:val="2495"/>
        </w:trPr>
        <w:tc>
          <w:tcPr>
            <w:tcW w:w="591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0" w:type="dxa"/>
          </w:tcPr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Как откуда и куда</w:t>
            </w:r>
          </w:p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Движение воды, охрана водоёмов, свойства воды, электричество, уход за растениями и животными, охрана природы.</w:t>
            </w:r>
          </w:p>
        </w:tc>
        <w:tc>
          <w:tcPr>
            <w:tcW w:w="786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13 ч</w:t>
            </w:r>
          </w:p>
        </w:tc>
        <w:tc>
          <w:tcPr>
            <w:tcW w:w="4241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Наблюдать простейшие опыты по изучению свойств воды. Характеризовать свойства воды, движение воды</w:t>
            </w:r>
            <w:proofErr w:type="gramStart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.</w:t>
            </w:r>
            <w:proofErr w:type="gramEnd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а</w:t>
            </w:r>
            <w:proofErr w:type="gramEnd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нализировать влияние человека на природу. моделировать ситуации по сохранению природы и её защите. Применять простейшие навыки ухода за комнатными растениями. Анализировать ситуации об оказании помощи окружающим.</w:t>
            </w:r>
          </w:p>
        </w:tc>
        <w:tc>
          <w:tcPr>
            <w:tcW w:w="2911" w:type="dxa"/>
            <w:vMerge/>
          </w:tcPr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</w:p>
        </w:tc>
      </w:tr>
      <w:tr w:rsidR="00534CCF" w:rsidRPr="00DC5696">
        <w:trPr>
          <w:trHeight w:val="1755"/>
        </w:trPr>
        <w:tc>
          <w:tcPr>
            <w:tcW w:w="591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0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Где и когда</w:t>
            </w:r>
          </w:p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Смена времён года, разнообразие природы Земли, прошлые времена.</w:t>
            </w:r>
          </w:p>
        </w:tc>
        <w:tc>
          <w:tcPr>
            <w:tcW w:w="786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9 ч</w:t>
            </w:r>
          </w:p>
        </w:tc>
        <w:tc>
          <w:tcPr>
            <w:tcW w:w="4241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Пересказывать и понимать тектсы о природе. Описывать сезонные изменения в природе. Характеризовать признаки времён года. Исследовать на основе наблюдений связь жизнедеятельности растений, животных и времени года.</w:t>
            </w:r>
          </w:p>
        </w:tc>
        <w:tc>
          <w:tcPr>
            <w:tcW w:w="2911" w:type="dxa"/>
            <w:vMerge/>
          </w:tcPr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</w:p>
        </w:tc>
      </w:tr>
      <w:tr w:rsidR="00534CCF" w:rsidRPr="00DC5696">
        <w:trPr>
          <w:trHeight w:val="2002"/>
        </w:trPr>
        <w:tc>
          <w:tcPr>
            <w:tcW w:w="591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0" w:type="dxa"/>
          </w:tcPr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Почему и зачем</w:t>
            </w:r>
          </w:p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Свойства и разнообразие звёзд, явления природы, гигиена,</w:t>
            </w:r>
          </w:p>
          <w:p w:rsidR="00534CCF" w:rsidRPr="00DC5696" w:rsidRDefault="0045605F">
            <w:pPr>
              <w:spacing w:after="0" w:line="240" w:lineRule="atLeast"/>
              <w:contextualSpacing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 xml:space="preserve"> транспорт, экология</w:t>
            </w:r>
          </w:p>
        </w:tc>
        <w:tc>
          <w:tcPr>
            <w:tcW w:w="786" w:type="dxa"/>
            <w:vAlign w:val="center"/>
          </w:tcPr>
          <w:p w:rsidR="00534CCF" w:rsidRPr="00DC5696" w:rsidRDefault="0045605F">
            <w:pPr>
              <w:spacing w:after="0" w:line="240" w:lineRule="atLeast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19 ч</w:t>
            </w:r>
          </w:p>
        </w:tc>
        <w:tc>
          <w:tcPr>
            <w:tcW w:w="4241" w:type="dxa"/>
          </w:tcPr>
          <w:p w:rsidR="00534CCF" w:rsidRPr="00DC5696" w:rsidRDefault="0045605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Применять правила личной гигиены. Описывать на основе наблюдений различные явления природы. Применять правила поведения в транспорте</w:t>
            </w:r>
            <w:proofErr w:type="gramStart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.</w:t>
            </w:r>
            <w:proofErr w:type="gramEnd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к</w:t>
            </w:r>
            <w:proofErr w:type="gramEnd"/>
            <w:r w:rsidRPr="00DC5696"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  <w:t>лассифицировать транспорт по назначению. Понимать значение слова «экология». Анализировать ситуации с точки зрения экологии.</w:t>
            </w:r>
          </w:p>
        </w:tc>
        <w:tc>
          <w:tcPr>
            <w:tcW w:w="2911" w:type="dxa"/>
            <w:vMerge/>
          </w:tcPr>
          <w:p w:rsidR="00534CCF" w:rsidRPr="00DC5696" w:rsidRDefault="00534CCF">
            <w:pPr>
              <w:spacing w:after="0" w:line="24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</w:p>
        </w:tc>
      </w:tr>
    </w:tbl>
    <w:p w:rsidR="00534CCF" w:rsidRPr="0015228B" w:rsidRDefault="00534CCF">
      <w:pPr>
        <w:shd w:val="clear" w:color="auto" w:fill="FFFFFF"/>
        <w:autoSpaceDE w:val="0"/>
        <w:autoSpaceDN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534CCF" w:rsidRPr="0015228B" w:rsidRDefault="00534CCF">
      <w:pPr>
        <w:shd w:val="clear" w:color="auto" w:fill="FFFFFF"/>
        <w:autoSpaceDE w:val="0"/>
        <w:autoSpaceDN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534CCF" w:rsidRPr="0015228B" w:rsidRDefault="00534CCF">
      <w:pPr>
        <w:shd w:val="clear" w:color="auto" w:fill="FFFFFF"/>
        <w:autoSpaceDE w:val="0"/>
        <w:autoSpaceDN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534CCF" w:rsidRPr="0015228B" w:rsidRDefault="00534CCF">
      <w:pPr>
        <w:shd w:val="clear" w:color="auto" w:fill="FFFFFF"/>
        <w:autoSpaceDE w:val="0"/>
        <w:autoSpaceDN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534CCF" w:rsidRPr="0015228B" w:rsidRDefault="00534CCF">
      <w:pPr>
        <w:spacing w:line="240" w:lineRule="atLeast"/>
        <w:contextualSpacing/>
        <w:rPr>
          <w:rFonts w:ascii="Times New Roman" w:hAnsi="Times New Roman" w:cs="Times New Roman"/>
          <w:b/>
          <w:color w:val="404040"/>
          <w:sz w:val="24"/>
          <w:szCs w:val="24"/>
        </w:rPr>
        <w:sectPr w:rsidR="00534CCF" w:rsidRPr="0015228B">
          <w:pgSz w:w="11906" w:h="16838"/>
          <w:pgMar w:top="426" w:right="707" w:bottom="284" w:left="720" w:header="708" w:footer="708" w:gutter="0"/>
          <w:cols w:space="708"/>
          <w:docGrid w:linePitch="360"/>
        </w:sectPr>
      </w:pPr>
    </w:p>
    <w:p w:rsidR="00534CCF" w:rsidRPr="0015228B" w:rsidRDefault="0015228B" w:rsidP="0015228B">
      <w:pPr>
        <w:shd w:val="clear" w:color="auto" w:fill="FFFFFF"/>
        <w:autoSpaceDE w:val="0"/>
        <w:autoSpaceDN w:val="0"/>
        <w:spacing w:after="0" w:line="240" w:lineRule="atLeast"/>
        <w:contextualSpacing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 xml:space="preserve">             </w:t>
      </w:r>
      <w:r w:rsidR="00B92193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                           </w:t>
      </w:r>
      <w:r w:rsidR="0045605F" w:rsidRPr="0015228B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Критерии и нормы оценки знаний обучающихся</w:t>
      </w:r>
    </w:p>
    <w:p w:rsidR="00534CCF" w:rsidRPr="0015228B" w:rsidRDefault="00534CCF">
      <w:pPr>
        <w:shd w:val="clear" w:color="auto" w:fill="FFFFFF"/>
        <w:autoSpaceDE w:val="0"/>
        <w:autoSpaceDN w:val="0"/>
        <w:spacing w:after="0" w:line="240" w:lineRule="atLeast"/>
        <w:contextualSpacing/>
        <w:jc w:val="center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 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ab/>
        <w:t>Специфика содержания предметов, составляющих образовательную область "Окружающий мир", влияет на содержание и форму контроля. Основная цель контроля - проверка знания фак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тов учебного материала, умения детей делать простейшие выводы, высказывать обобщенные су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ждения, приводить примеры из дополнительных источников, применять комплексные знания.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ab/>
        <w:t xml:space="preserve"> Для контроля и оценки знаний и умений по предметам этой образовательной области исполь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зуются индивидуальная и фронтальная устные проверки, различные письменные работы, кото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рые не требуют развернутого ответа с большой затратой времени, а также самостоятельные практические работы с картами, приборами, моделями, лабораторным оборудованием.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b/>
          <w:i/>
          <w:iCs/>
          <w:color w:val="404040"/>
          <w:sz w:val="24"/>
          <w:szCs w:val="24"/>
          <w:lang w:eastAsia="ru-RU"/>
        </w:rPr>
        <w:t>Фронтальный опрос</w:t>
      </w: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проводится как беседа-полилог,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- про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верка осознанности усвоения учебной программы, это определяет необходимость подбора та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ких вопросов, которые проверяют не только знания фактического материала (повторить статью учебника, перечислить, вспомнить и т. п.), но и умение сопоставить факты, выбрать альтернативу, сравнить, проанализировать, найти причину явления и т. п.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b/>
          <w:i/>
          <w:iCs/>
          <w:color w:val="404040"/>
          <w:sz w:val="24"/>
          <w:szCs w:val="24"/>
          <w:lang w:eastAsia="ru-RU"/>
        </w:rPr>
        <w:t>Индивидуальный устный опрос</w:t>
      </w: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также имеет свои специфические особенности на уроках по предметам данной образовательной области. Можно выделить следующие формы индивидуаль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ного опроса: рассказ-описание и рассказ-рассуждение.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b/>
          <w:i/>
          <w:iCs/>
          <w:color w:val="404040"/>
          <w:sz w:val="24"/>
          <w:szCs w:val="24"/>
          <w:lang w:eastAsia="ru-RU"/>
        </w:rPr>
        <w:t>Рассказ-описание.</w:t>
      </w: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знаков объекта, логичность изложения, передача собственного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своими словами, привести примеры из своего жиз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ненного опыта. Особо отмечается использование дополнительной литературы и иллюстриро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ванного материала, самостоятельно выполненных рисунков и схем.</w:t>
      </w:r>
    </w:p>
    <w:p w:rsidR="00534CCF" w:rsidRPr="0015228B" w:rsidRDefault="0045605F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b/>
          <w:i/>
          <w:iCs/>
          <w:color w:val="404040"/>
          <w:sz w:val="24"/>
          <w:szCs w:val="24"/>
          <w:lang w:eastAsia="ru-RU"/>
        </w:rPr>
        <w:t>Рассказ-рассуждение.</w:t>
      </w: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Проверяется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схем; таблиц, диаграмм и т. п. Этот вид опроса очень важен для проверки уровня развития школьника, сформи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 xml:space="preserve">рованности логического мышления, воображения, связанной речи-рассуждения. При письменной проверке знаний по предметам </w:t>
      </w:r>
      <w:proofErr w:type="gramStart"/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естественно-научного</w:t>
      </w:r>
      <w:proofErr w:type="gramEnd"/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и обществоведческо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го направления используются также контрольные работы, которые не требуют полного, обстоя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тельного ответа в связи с недостаточными возможностями письменной речи младших школьни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 xml:space="preserve">ков. Поэтому целесообразны </w:t>
      </w: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тестовые задания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 нескольким вариантам на поиск ошибки, выбор ответа, продолжение или исправление высказывания и др.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Большое значение имеют работы с </w:t>
      </w: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индивидуальными карточками-заданиями: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дети заполняют таблицы, рисуют или дополняют схемы, диаграммы, выбирают правильную дату и т. п. Такие зада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ния целесообразно дифференцировать, это позволит проверить и учесть в дальнейшей работе индивидуальный темп продвижения детей.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  Интересна письменная форма контроля сформированности представлений об окружающем мире - </w:t>
      </w: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графические работы.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Учитель проверяет осмысленность имеющихся у школьника знаний, умение передать мысль не словом, а образом, моделью, рисунком-схемой.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  </w:t>
      </w:r>
      <w:proofErr w:type="gramStart"/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Специфической формой контроля, сочетающей в себе элементы как устного, так и письменно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 xml:space="preserve">го) опроса, является </w:t>
      </w: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>работа с приборами, лабораторным оборудованием, моделями.</w:t>
      </w:r>
      <w:proofErr w:type="gramEnd"/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Эта форма контроля используется в основном на уроках, формирующих </w:t>
      </w:r>
      <w:proofErr w:type="gramStart"/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естественно-научные</w:t>
      </w:r>
      <w:proofErr w:type="gramEnd"/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представле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ния детей. Основная цель таких проверочных работ - определение уровня развития умений школьников работать с оборудованием, планировать наблюдение или опыт, вести самостоятель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но практическую работу.</w:t>
      </w:r>
    </w:p>
    <w:p w:rsidR="00534CCF" w:rsidRPr="0015228B" w:rsidRDefault="00534CCF" w:rsidP="0015228B">
      <w:pPr>
        <w:shd w:val="clear" w:color="auto" w:fill="FFFFFF"/>
        <w:autoSpaceDE w:val="0"/>
        <w:autoSpaceDN w:val="0"/>
        <w:spacing w:after="0" w:line="240" w:lineRule="atLeast"/>
        <w:contextualSpacing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center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Классификация ошибок и недочетов, влияющих на снижение оценки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>Ошибки: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   неправильное определение понятия, замена существенной характеристики понятия несу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щественной;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>•  нарушение последовательности в описании объекта (явления) в тех случаях, когда она явля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 xml:space="preserve">ется существенной, 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• неправильное раскрытие (в рассказе-рассуждении) причины, закономерности, условия протекания того или иного изученного явления;  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 ошибочное сравнение объектов, неверная классификация по группам на основании сущест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венных признаков;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 незнание фактического материала, неумение привести самостоятельные примеры, подтвер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ждающие высказанное суждение;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 неумение выполнить рисунок, схему, правильно заполнить таблицу, подтвердить свой ответ схемой, рисунком, иллюстративным материалом;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 ошибочная постановка опыта, приводящая к неправильному результату;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 неумение ориентироваться на карте и плане, затруднение при показе изученных объектов (природоведческих и исторических).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>Недочеты: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 преобладание при описании объекта его несущественных признаков;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неточности при выполнении рисунков, схем, таблиц, не влияющие отрицательно на резуль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тат работы; отсутствие обозначений и подписей;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 отдельные нарушения последовательности операций при проведении опыта, не влекущие неправильного результата;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 неточности в определении назначения прибора, способность применить его только после наводящих вопросов;</w:t>
      </w:r>
    </w:p>
    <w:p w:rsidR="00534CCF" w:rsidRPr="0015228B" w:rsidRDefault="0045605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•  неточности при нахождении объекта на карте.</w:t>
      </w:r>
    </w:p>
    <w:p w:rsidR="00534CCF" w:rsidRPr="0015228B" w:rsidRDefault="00534CCF">
      <w:pPr>
        <w:spacing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center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Характеристика цифровой оценки (отметки)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"5" ("отлично") -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уровень выполнения требований значительно выше удовлетворительного: отсутствие ошибок, как по текущему, так и по предыдущему учебному материалу; не более одного недочета; логичность и полнота изложения материла.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"4" ("хорошо")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собственного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ние нерациональных приемов решения учебной задачи; отдельные неточности в изложении ма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териала.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"3" ("удовлетворительно")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- достаточный минимальный уровень выполнения требований, предъявляемых к конкретной работе; не более 4-6 ошибок или 10 недочетов по текущему учеб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ному материалу; не более 3-5 ошибок или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"2" ("плохо") -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уровень выполнения требований ниже удовлетворительного: более 6 ошибок или 10 недочетов по текущему материалу; более 5 ошибок или 8 недочетов по пройденному ма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териалу; нарушение логики изложения материала; неполнота, нераскрытость обсуждаемого во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проса, отсутствие аргументации либо ошибочность ее основных положений.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center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Характеристика словесной оценки (оценочное суждение)</w:t>
      </w:r>
    </w:p>
    <w:p w:rsidR="00534CCF" w:rsidRPr="0015228B" w:rsidRDefault="0045605F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Словесная оценка - краткая характеристика результатов учебного труда школьников. Такая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весной оценки являются ее содержательность, анализ работы школьника, четкая фиксация ус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пешных результатов и раскрытие причин неудач. Причем эти причины не должны касаться лич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ностных характеристик учащегося. Оценочное суждение сопровождает любую отметку в качестве заключения по существу рабо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 xml:space="preserve">ты, раскрывающего как положительные, так </w:t>
      </w:r>
      <w:r w:rsidRPr="0015228B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и 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отрицательные ее стороны, а также пути устране</w:t>
      </w:r>
      <w:r w:rsidRPr="0015228B">
        <w:rPr>
          <w:rFonts w:ascii="Times New Roman" w:hAnsi="Times New Roman" w:cs="Times New Roman"/>
          <w:color w:val="404040"/>
          <w:sz w:val="24"/>
          <w:szCs w:val="24"/>
          <w:lang w:eastAsia="ru-RU"/>
        </w:rPr>
        <w:softHyphen/>
        <w:t>ния недочетов и ошибок.</w:t>
      </w:r>
    </w:p>
    <w:p w:rsidR="00534CCF" w:rsidRPr="0015228B" w:rsidRDefault="00534CCF">
      <w:pPr>
        <w:spacing w:line="240" w:lineRule="atLeast"/>
        <w:contextualSpacing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</w:p>
    <w:p w:rsidR="00534CCF" w:rsidRPr="0015228B" w:rsidRDefault="0045605F">
      <w:pPr>
        <w:spacing w:line="240" w:lineRule="atLeast"/>
        <w:contextualSpacing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color w:val="404040"/>
          <w:sz w:val="24"/>
          <w:szCs w:val="24"/>
        </w:rPr>
        <w:t>ПРИЛОЖЕНИЕ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Перечень обязательных лабораторных, практических, контрольных и других видов работ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color w:val="404040"/>
          <w:sz w:val="24"/>
          <w:szCs w:val="24"/>
        </w:rPr>
        <w:t>1 класс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color w:val="404040"/>
          <w:sz w:val="24"/>
          <w:szCs w:val="24"/>
        </w:rPr>
        <w:t>Экскурсии: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Знакомство со школой.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Знакомство с дорогой от дома до школы и правилами безопасности в пути.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lastRenderedPageBreak/>
        <w:t>Что у нас над головой?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Что у нас под ногами?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Знакомство с растениями цветника.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Что такое зоопарк?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b/>
          <w:color w:val="404040"/>
          <w:sz w:val="24"/>
          <w:szCs w:val="24"/>
        </w:rPr>
        <w:t>Практические работы: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Знакомство с комнатными растениями.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Знакомство с лиственными деревьями ближайшего природного окружения.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Распознавание листьев различных деревьев.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Сравнительное исследование сосны и ели.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Что общего у разных растений?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Знакомство с глобусом.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Изучение свойств снега и льда.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Отработка простейших приемов ухода за комнатными растениями.</w:t>
      </w:r>
    </w:p>
    <w:p w:rsidR="00534CCF" w:rsidRPr="0015228B" w:rsidRDefault="0045605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  <w:r w:rsidRPr="0015228B">
        <w:rPr>
          <w:rFonts w:ascii="Times New Roman" w:hAnsi="Times New Roman" w:cs="Times New Roman"/>
          <w:color w:val="404040"/>
          <w:sz w:val="24"/>
          <w:szCs w:val="24"/>
        </w:rPr>
        <w:t>Изготовление простейшей кормушки для птиц.     Простейшие правила гигиены.</w:t>
      </w:r>
    </w:p>
    <w:p w:rsidR="00534CCF" w:rsidRPr="0015228B" w:rsidRDefault="00534CCF">
      <w:pPr>
        <w:spacing w:line="240" w:lineRule="atLeast"/>
        <w:contextualSpacing/>
        <w:rPr>
          <w:rFonts w:ascii="Times New Roman" w:hAnsi="Times New Roman" w:cs="Times New Roman"/>
          <w:color w:val="404040"/>
          <w:sz w:val="24"/>
          <w:szCs w:val="24"/>
        </w:rPr>
      </w:pPr>
    </w:p>
    <w:p w:rsidR="00534CCF" w:rsidRPr="0015228B" w:rsidRDefault="00534CCF">
      <w:pPr>
        <w:spacing w:after="0" w:line="240" w:lineRule="atLeast"/>
        <w:contextualSpacing/>
        <w:rPr>
          <w:rFonts w:ascii="Times New Roman" w:hAnsi="Times New Roman" w:cs="Times New Roman"/>
          <w:b/>
          <w:color w:val="404040"/>
          <w:sz w:val="24"/>
          <w:szCs w:val="24"/>
        </w:rPr>
        <w:sectPr w:rsidR="00534CCF" w:rsidRPr="0015228B">
          <w:pgSz w:w="11906" w:h="16838"/>
          <w:pgMar w:top="426" w:right="707" w:bottom="426" w:left="720" w:header="708" w:footer="708" w:gutter="0"/>
          <w:cols w:space="708"/>
          <w:docGrid w:linePitch="360"/>
        </w:sectPr>
      </w:pPr>
    </w:p>
    <w:p w:rsidR="00534CCF" w:rsidRPr="006968D0" w:rsidRDefault="004560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15228B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lastRenderedPageBreak/>
        <w:t>КАЛЕНДАРНО-ТЕМАТИЧЕСКОЕ   ПЛАНИРОВАНИЕ   ПО  ОКРУЖАЮЩЕМУ   МИРУ   1 класс</w:t>
      </w:r>
    </w:p>
    <w:p w:rsidR="006968D0" w:rsidRPr="005B3AD6" w:rsidRDefault="006968D0" w:rsidP="006968D0">
      <w:pPr>
        <w:jc w:val="center"/>
        <w:rPr>
          <w:rFonts w:ascii="Times New Roman" w:hAnsi="Times New Roman"/>
          <w:b/>
          <w:sz w:val="28"/>
        </w:rPr>
      </w:pPr>
      <w:r w:rsidRPr="005B3AD6">
        <w:rPr>
          <w:rFonts w:ascii="Times New Roman" w:hAnsi="Times New Roman"/>
          <w:b/>
          <w:sz w:val="28"/>
        </w:rPr>
        <w:t>I четверть (18 ч)</w:t>
      </w:r>
    </w:p>
    <w:tbl>
      <w:tblPr>
        <w:tblW w:w="247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127"/>
        <w:gridCol w:w="156"/>
        <w:gridCol w:w="2387"/>
        <w:gridCol w:w="576"/>
        <w:gridCol w:w="1295"/>
        <w:gridCol w:w="2107"/>
        <w:gridCol w:w="566"/>
        <w:gridCol w:w="3403"/>
        <w:gridCol w:w="2126"/>
        <w:gridCol w:w="458"/>
        <w:gridCol w:w="22"/>
        <w:gridCol w:w="22"/>
        <w:gridCol w:w="43"/>
        <w:gridCol w:w="22"/>
        <w:gridCol w:w="22"/>
        <w:gridCol w:w="22"/>
        <w:gridCol w:w="22"/>
        <w:gridCol w:w="22"/>
        <w:gridCol w:w="21"/>
        <w:gridCol w:w="105"/>
        <w:gridCol w:w="88"/>
        <w:gridCol w:w="8183"/>
        <w:gridCol w:w="192"/>
        <w:gridCol w:w="22"/>
        <w:gridCol w:w="22"/>
      </w:tblGrid>
      <w:tr w:rsidR="00DD4DBA" w:rsidRPr="00DC5696" w:rsidTr="00DD4DBA">
        <w:trPr>
          <w:gridAfter w:val="3"/>
          <w:wAfter w:w="236" w:type="dxa"/>
          <w:trHeight w:val="41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(страницы учебника, тетради)</w:t>
            </w:r>
          </w:p>
        </w:tc>
        <w:tc>
          <w:tcPr>
            <w:tcW w:w="3119" w:type="dxa"/>
            <w:gridSpan w:val="3"/>
            <w:vMerge w:val="restart"/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D4D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Решаемые</w:t>
            </w:r>
            <w:proofErr w:type="spellEnd"/>
            <w:r w:rsidRPr="00DD4D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проблемы</w:t>
            </w:r>
            <w:proofErr w:type="spellEnd"/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(цели)</w:t>
            </w:r>
          </w:p>
        </w:tc>
        <w:tc>
          <w:tcPr>
            <w:tcW w:w="129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D4D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Понятия</w:t>
            </w:r>
            <w:proofErr w:type="spellEnd"/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Планируемые результаты  (в соответствии с ФГОС)</w:t>
            </w:r>
          </w:p>
        </w:tc>
        <w:tc>
          <w:tcPr>
            <w:tcW w:w="9052" w:type="dxa"/>
            <w:gridSpan w:val="13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  <w:trHeight w:val="121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Предметные результаты</w:t>
            </w: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(научатся - Н;</w:t>
            </w: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получат возможность научиться - ПВН)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УУД</w:t>
            </w: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– регулятивные;</w:t>
            </w: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– познавательные;</w:t>
            </w: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К – коммуникативные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DBA" w:rsidRPr="00DC5696" w:rsidRDefault="00DD4DBA" w:rsidP="00B92193">
            <w:pPr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  <w:lang w:val="en-US"/>
              </w:rPr>
            </w:pPr>
            <w:proofErr w:type="spellStart"/>
            <w:r w:rsidRPr="00DC5696">
              <w:rPr>
                <w:rFonts w:ascii="Times New Roman" w:eastAsiaTheme="minorHAnsi" w:hAnsi="Times New Roman" w:cstheme="minorBidi"/>
                <w:b/>
                <w:sz w:val="18"/>
                <w:szCs w:val="18"/>
                <w:lang w:val="en-US"/>
              </w:rPr>
              <w:t>Личностные</w:t>
            </w:r>
            <w:proofErr w:type="spellEnd"/>
            <w:r w:rsidRPr="00DC5696">
              <w:rPr>
                <w:rFonts w:ascii="Times New Roman" w:eastAsiaTheme="minorHAnsi" w:hAnsi="Times New Roman" w:cstheme="minorBid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5696">
              <w:rPr>
                <w:rFonts w:ascii="Times New Roman" w:eastAsiaTheme="minorHAnsi" w:hAnsi="Times New Roman" w:cstheme="minorBidi"/>
                <w:b/>
                <w:sz w:val="18"/>
                <w:szCs w:val="18"/>
                <w:lang w:val="en-US"/>
              </w:rPr>
              <w:t>результаты</w:t>
            </w:r>
            <w:proofErr w:type="spellEnd"/>
          </w:p>
        </w:tc>
        <w:tc>
          <w:tcPr>
            <w:tcW w:w="65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D4DBA" w:rsidRPr="00DC5696" w:rsidRDefault="00DD4DBA" w:rsidP="00B92193">
            <w:pPr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  <w:lang w:val="en-US"/>
              </w:rPr>
            </w:pPr>
          </w:p>
        </w:tc>
        <w:tc>
          <w:tcPr>
            <w:tcW w:w="83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D4DBA" w:rsidRPr="00DC5696" w:rsidRDefault="00DD4DBA" w:rsidP="00B92193">
            <w:pPr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  <w:lang w:val="en-US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Введение.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Задавайте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вопросы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с.3-5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об изучаемом предмете; знакомство с героями учебника Муравьём Вопросиком и Мудрой Черепахой; развивать интерес к окружающему миру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Учебник,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рабочая тетрадь, окружающий мир,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атлас-определитель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 задавать вопросы об окружающем мире.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работать с учебником, рабочей тетрадью, атласом-определителем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задачу; оценивают результат своих действий.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– осознанное и произвольное речевое высказывание в устной форме новом изучаемом предмете;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– осуществление поиска существенной информации  (из рассказа учителя, родителей, из собственного жизненного опыта, из фильмов).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Мотивация учебной деятельности</w:t>
            </w:r>
          </w:p>
        </w:tc>
        <w:tc>
          <w:tcPr>
            <w:tcW w:w="6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7" w:type="dxa"/>
            <w:gridSpan w:val="4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Наши помощники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с.6-8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об изучаемом предмете; знакомство с условными обозначениями в учебнике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определять уровень своих знаний по предмету «Окружающий мир».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работать с учебником, рабочей тетрадью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применять установленные правила в планировании способа решения: наглядный способ определения принадлежности объекта к природе или изделиям.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использовать общие приём решения задач: алгоритм определения признаков разных объектов при роды.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Развитие мотивов учебной деятельности и навыков сотрудничества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взрослыми и сверстниками в разных социальных  ситуациях</w:t>
            </w:r>
          </w:p>
        </w:tc>
        <w:tc>
          <w:tcPr>
            <w:tcW w:w="6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7" w:type="dxa"/>
            <w:gridSpan w:val="4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Что такое Родина?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с.9-11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представления о малой родине, о России, о её природе, городах, народе, о своём городе или селе как части большой страны; знакомство с государственной символикой, картой страны</w:t>
            </w:r>
          </w:p>
        </w:tc>
        <w:tc>
          <w:tcPr>
            <w:tcW w:w="1295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Малая родина</w:t>
            </w:r>
          </w:p>
        </w:tc>
        <w:tc>
          <w:tcPr>
            <w:tcW w:w="210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Знания: познакомятся с объектами живой и неживой природы.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Умения: научатся разделять объекты живой и неживой природы и изделия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уметь действовать по плану: алгоритм определения признаков разных объектов (природы и изделия).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>: распознавать объекты, выделяя существенные признаки.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Начальные навыки адаптации в динамично изменяющемся мире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7" w:type="dxa"/>
            <w:gridSpan w:val="4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Что мы знаем о народах России?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с.12-13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с.5-6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народах, населяющих нашу страну</w:t>
            </w:r>
          </w:p>
        </w:tc>
        <w:tc>
          <w:tcPr>
            <w:tcW w:w="1295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Религия, национальные праздники</w:t>
            </w:r>
          </w:p>
        </w:tc>
        <w:tc>
          <w:tcPr>
            <w:tcW w:w="210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определять, какие народы населяют нашу страну; рассказывать об их национальных праздниках.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удерживать учебную задачу, применять установленные правила в планировании способа решения; составление и выполнение режима дня школьника, перечень правил безопасного поведения.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Мотивация учебной деятельности</w:t>
            </w:r>
          </w:p>
        </w:tc>
        <w:tc>
          <w:tcPr>
            <w:tcW w:w="611" w:type="dxa"/>
            <w:gridSpan w:val="7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1" w:type="dxa"/>
            <w:gridSpan w:val="6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Что мы знаем о Москве?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с.14-15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с.7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представления о Москве как столице России, речевой компетенции учащихся; расширение кругозора учащихся; воспитание гордости и любви к столице Российского государства</w:t>
            </w:r>
          </w:p>
        </w:tc>
        <w:tc>
          <w:tcPr>
            <w:tcW w:w="1295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Столица, </w:t>
            </w: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t>достопримеча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t>тельности</w:t>
            </w:r>
            <w:proofErr w:type="spellEnd"/>
          </w:p>
        </w:tc>
        <w:tc>
          <w:tcPr>
            <w:tcW w:w="210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узнавать достопримечательности столицы.</w:t>
            </w:r>
          </w:p>
          <w:p w:rsidR="00DD4DBA" w:rsidRPr="00DD4DBA" w:rsidRDefault="00DD4DBA" w:rsidP="00DD4DB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рассматривать иллюстрации учебника, извлекать из них нужную информацию о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составлять план и последовательность действий при разбор конкретных правил дорожного движения; адекватно использовать речь  для регуляции своих действий.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- осознанное и произвольное речевое высказывание в устной форме о столице нашей  Родины – Москве;</w:t>
            </w:r>
          </w:p>
          <w:p w:rsidR="00DD4DBA" w:rsidRPr="00DD4DBA" w:rsidRDefault="00DD4DBA" w:rsidP="00DD4DB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Мотивация учебной деятельности, начальные навыки адаптации в динамично изменяющемся мире</w:t>
            </w:r>
          </w:p>
        </w:tc>
        <w:tc>
          <w:tcPr>
            <w:tcW w:w="611" w:type="dxa"/>
            <w:gridSpan w:val="7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1" w:type="dxa"/>
            <w:gridSpan w:val="6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Проект «Моя малая Родина».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с.16-17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с.8-9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проектной деятельности, о достопримечательностях своей малой родины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Город-герой,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t>достопримеча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t>тельности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составлять устный рассказ, находить соответствующую информацию и фотоматериал художественно-творческой деятельности.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ставить новые учебные задачи в сотрудничестве с учителем: ориентирование в здании школы.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ориентироваться в разнообразии способов решения  задач: разные пути к одному школьному помещению.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К: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ставить вопросы, обращаться за помощью к работникам школы, формулировать свои затруднения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Внутренняя позиция обучаемого на основе положительного отношения к школе</w:t>
            </w:r>
          </w:p>
        </w:tc>
        <w:tc>
          <w:tcPr>
            <w:tcW w:w="6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1" w:type="dxa"/>
            <w:gridSpan w:val="6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Что у нас над головой?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с.18-19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с.10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Научный дневник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с.2-3, д.№1,2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дневном и ночном небе; элементарные сведения о Солнце и облаках, Луне и звёздах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Созвездие, светило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наблюдать  и сравнивать дневное и ночное небо, рассказывать о нём, моделировать форму Солнца и форму созвездий; находить на ночном небе ковш Большой Медведицы.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самостоятельность и личная ответственность за свои поступки; навыки сотрудничества в разных ситуациях.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– осознанное и произвольное речевое высказывание в устной форме о дневном и ночном небе, созвездиях, Солнце;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 осуществление поиска существенной информации  (из рассказа учителя, родителей, собственного жизненного опыта, из фильмов, стихотворений, рассказов, сказок).</w:t>
            </w:r>
            <w:proofErr w:type="gramEnd"/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Принятие образа «хорошего ученика», мотивация учебной деятельности</w:t>
            </w:r>
          </w:p>
        </w:tc>
        <w:tc>
          <w:tcPr>
            <w:tcW w:w="6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1" w:type="dxa"/>
            <w:gridSpan w:val="6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Что у нас под ногами?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с.20-21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с.10-11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АО: с.5-18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природных объектах, о форме, размерах, цвете предметов; знакомство с часто встречающимися камнями (гранитом, кремнием, известняком)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Территория, окрестность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группировать объекты неживой природы,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(камешки) по разным признакам; определять образцы камней по фотографиям и  рисункам атласа-определителя; различать гранит, кремний, известняк.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самостоятельно отвечать за свои поступки; адекватно воспринимать предложения учителей, товарищей. родителей и других людей по исправлению допущенных ошибок.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том,  как камушки удалось собрать во время прогулки;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осуществление поиска существенной информации  (из рассказа учителя, родителей, собственного жизненного опыта, из фильмов, стихотворений, рассказов, сказок).</w:t>
            </w:r>
            <w:proofErr w:type="gramEnd"/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Самостоятельность и личная ответственность за свои поступки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Что общего у разных растений?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с.22-23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с.12-13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Научный дневник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с.4, зд.№3,5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(погода, дерево)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 07.10.15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частях растений (корень, стебель, лист, цветок, плод с семенами); знакомство с разнообразием плодов и семян, соцветий растений; развитие первоначальных умений практического исследования природных объектов</w:t>
            </w:r>
          </w:p>
        </w:tc>
        <w:tc>
          <w:tcPr>
            <w:tcW w:w="1295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Части растений, корень,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стебель,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лист,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цветок,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соцветие,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плод с семенами</w:t>
            </w:r>
          </w:p>
        </w:tc>
        <w:tc>
          <w:tcPr>
            <w:tcW w:w="210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находить у растений их части, показывать и называть их.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ПВН: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понимать учебную задачу урока и стремиться её выполнять; работать в паре, используя представленную информацию для получения новых знаний; различать цветки и соцветия; осуществлять самопроверку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формулировать и удерживать учебную задачу, применять установленные правила в планировании способа решения жизненных ситуаций (ранее рассмотренных на предыдущих уроках).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- осознанное и произвольное речевое высказывание в устной форме о том, из каких частей состоит растение;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логические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- осуществление поиска существенной информации  (из рассказа учителя, родителей, собственного жизненного опыта, из фильмов, стихотворений, рассказов, сказок).</w:t>
            </w:r>
            <w:proofErr w:type="gramEnd"/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Самооценка на основе успешности учебной деятельности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Что растёт на подоконнике?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с.24-25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с.13-14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АО: с.22-31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жизни комнатных растений</w:t>
            </w:r>
          </w:p>
        </w:tc>
        <w:tc>
          <w:tcPr>
            <w:tcW w:w="1295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Комнатные растения,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уход,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почва,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горшок,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поддон</w:t>
            </w:r>
          </w:p>
        </w:tc>
        <w:tc>
          <w:tcPr>
            <w:tcW w:w="210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наблюдать комнатные растения в школе и узнавать их по рисункам.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ПВН: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определять комнатные растения с помощью атласа-определителя; понимать учебную задачу урока и стремиться её выполнять;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преобразовывать практическую задачу в познавательную.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комнатных растениях;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 осуществление поиска существенной информации  (собственного жизненного опыта).</w:t>
            </w:r>
            <w:proofErr w:type="gramEnd"/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К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проявлять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активность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во взаимодействии для решения коммуникативных и познавательных задач: освоение деятельности моделирования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502" w:type="dxa"/>
            <w:gridSpan w:val="3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0" w:type="dxa"/>
            <w:gridSpan w:val="10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Что растёт на клумбе?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с.26-27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с.15-16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АО: с.34-43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распространённых декоративных растениях клумбы</w:t>
            </w:r>
          </w:p>
        </w:tc>
        <w:tc>
          <w:tcPr>
            <w:tcW w:w="1295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Клумба,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цветник</w:t>
            </w:r>
          </w:p>
        </w:tc>
        <w:tc>
          <w:tcPr>
            <w:tcW w:w="210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наблюдать за растениями клумбы и дачного участка и узнавать их по рисункам, определять растения цветника с помощью атласа-определителя.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ПВН: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узнавать по фотографиям растения цветника; понимать учебную задачу урока и стремиться её выполнять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соотносить правильность выбора, выполнения и результата действия с требованиями конкретной задачи.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том, какие цветы растут на клумбе возле школы; </w:t>
            </w: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 осуществление поиска существенной информации  (из рассказа учителя, родителей, собственного жизненного опыта).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К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: работать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группах, ставить вопросы участникам группы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502" w:type="dxa"/>
            <w:gridSpan w:val="3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0" w:type="dxa"/>
            <w:gridSpan w:val="10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Что это за листья?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с.28-29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с.16-18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строении листьев и их видов</w:t>
            </w:r>
          </w:p>
        </w:tc>
        <w:tc>
          <w:tcPr>
            <w:tcW w:w="1295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Листовая пластина, черешок</w:t>
            </w:r>
          </w:p>
        </w:tc>
        <w:tc>
          <w:tcPr>
            <w:tcW w:w="210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наблюдать осенние изменения окраски листьев на деревьях, сравнивать и группировать листья по различным признакам; определять название деревьев по листьям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описывать внешний вид листьев; узнавать листья в осеннем букете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том, какие изменения с листьями деревьев происходят в зависимости от времени года;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осуществление поиска существенной информации  (из рассказа учителя, родителей, собственного жизненного опыта, из фильмов, стихотворений, сказок и рассказов).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502" w:type="dxa"/>
            <w:gridSpan w:val="3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0" w:type="dxa"/>
            <w:gridSpan w:val="10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Что такое хвоинки?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с.30-31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с.19-21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АО: с.82-87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лиственных и хвойных деревьях и их отличии друг от друга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Хвоя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различать лиственные и хвойные деревья, сравнивать ель и сосну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описывать дерево по плану; определять деревья с помощью атласа-определителя; понимать учебную задачу урока и стремиться её выполнять;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формулировать и удерживать учебную задачу.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об отличии лиственных деревьев от хвойных; </w:t>
            </w: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осуществление поиска существенной информации  (из рассказа учителя, родителей, собственного жизненного опыта).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К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ставить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вопросы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учителю, участникам рабочей группы, обращаться за помощью, формулировать собственное мнение и позицию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502" w:type="dxa"/>
            <w:gridSpan w:val="3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0" w:type="dxa"/>
            <w:gridSpan w:val="10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Кто такие насекомые?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с.32-33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с.22-23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АО: с.128-159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Формирование представлений об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отличительных особенностях строения насекомых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Насекомые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сравнивать части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тела различных насекомых, узнавать насекомых на рисунке, определять по атласу-определителю, приводить примеры насекомых.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понимать учебную задачу урока и стремиться её выполнять; работать в паре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lastRenderedPageBreak/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формулировать и удерживать учебную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задачу.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различных насекомых; 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осуществление поиска существенной информации  (из рассказа учителя, родителей, собственного жизненного опыта).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К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Формирование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целостного, социально ориентированного взгляда на мир; уважительного отношения к иному мнению; развитие мотивов учебной деятельности и личностного смысла учения</w:t>
            </w:r>
          </w:p>
        </w:tc>
        <w:tc>
          <w:tcPr>
            <w:tcW w:w="502" w:type="dxa"/>
            <w:gridSpan w:val="3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0" w:type="dxa"/>
            <w:gridSpan w:val="10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8C05CF">
        <w:trPr>
          <w:gridAfter w:val="3"/>
          <w:wAfter w:w="236" w:type="dxa"/>
          <w:trHeight w:val="231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Кто такие рыбы?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с.34-35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с.24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АО с.160-167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строении и отличительных признаках рыб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Водные животные, речные и морские рыбы, среда обитания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моделировать строение чешуи с помощью монет или кружочков из фольги; узнавать рыб на рисунке; приводить примеры речных и морских рыб с помощью атласа-определителя.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знаний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формулировать и удерживать учебную задачу.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морских и речных рыбах;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осуществление поиска существенной информации  (из рассказа учителя, родителей, собственного жизненного опыта).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целостного, социально ориентированного взгляда на мир; уважительного отношения к иному мнению; </w:t>
            </w:r>
          </w:p>
        </w:tc>
        <w:tc>
          <w:tcPr>
            <w:tcW w:w="67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Кто такие птицы?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с.36-37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с.25-26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АО с. 172-187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жизни птиц в природе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Воздушное пространство, части тела птицы, перелётные птицы, нелетающие птицы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узнавать птиц на рисунке; определять их с помощью атласа-определителя, описывать птицу по плану.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применять установленные правила в планировании способа решения: алгоритм описания дерева с целью определения его породы.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птицах и их отличительных признаках; 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целостного, социально ориентированного взгляда на мир; уважительного отношения к иному мнению; </w:t>
            </w:r>
          </w:p>
        </w:tc>
        <w:tc>
          <w:tcPr>
            <w:tcW w:w="676" w:type="dxa"/>
            <w:gridSpan w:val="10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76" w:type="dxa"/>
            <w:gridSpan w:val="3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Кто такие звери?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с.38-39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РТ: с.27-28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АО с. 190-203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Странички для </w:t>
            </w:r>
            <w:proofErr w:type="gramStart"/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>любознательных</w:t>
            </w:r>
            <w:proofErr w:type="gramEnd"/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Что такое зоопарк?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с.40-41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об отличительных признаках зверей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Животные, жилища животных, детёныши животных,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части тела животных,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среда обитания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сличать способ действия и его результат с заданным эталоном с целью обнаружения отклонений и отличий от эталона: описание растения.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- осознанное и произвольное речевое высказывание в устной форме о различных видах зверей; </w:t>
            </w:r>
          </w:p>
          <w:p w:rsidR="008C05CF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осуществление поиска существенной информации  </w:t>
            </w:r>
            <w:proofErr w:type="gramEnd"/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Мотивация учебной деятельности, этические чувства, прежде всего, доброжелательность и эмоционально-нравственная отзывчивость.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Экологическая культура: ценностное отношение к природному миру, 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Что нас окружает дома?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с.42-43</w:t>
            </w:r>
          </w:p>
          <w:p w:rsidR="00DD4DBA" w:rsidRPr="00DC5696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Т: с.29-30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Что умеет компьютер?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с.44-45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предметах домашнего обихода, группирование предметов по их назначению; знакомство с компьютером, его назначением и составными частями, правила безопасного обращения с компьютером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Мебель,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бытовая техника, одежда, 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посуда, электричество, водопровод,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8C05CF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группировать предметы домашнего обихода по их назначению; соблюдать правила безопасного обращения с некоторыми предметами.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преобразовывать практическую задачу в познавательную.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предметах быта, компьютере;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осуществление поиска существенной информации  (из рассказа учителя, родителей, 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целостного, социально ориентированного взгляда на мир в его органичном единстве и разнообразии природы; развитие мотивов 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15452" w:type="dxa"/>
            <w:gridSpan w:val="10"/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четверть – 14 ч</w:t>
            </w: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  <w:gridSpan w:val="4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7" w:type="dxa"/>
            <w:gridSpan w:val="9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Что вокруг нас может быть опасным?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с.46-47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с.32-33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потенциальной опасности окружающих предметов, правильном обращении с ними, освоение элементарных правил дорожного движения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Опасные вещи, номера телефонов экстренной службы, пешеходный переход, светофор, проезжая часть, транспорт, пешеход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правильно и осторожно обращаться с домашними вещами; определять сигналы светофора; пользоваться правилами перехода через улицу.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преобразовывать практическую задачу в познавательную; сличать способ действия и его результат с заданным эталоном с целью обнаружения отклонений и отличий от эталона; устанавливать соответствие полученного результата поставленной цели.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целостного, социально ориентированного взгляда на мир; </w:t>
            </w:r>
          </w:p>
        </w:tc>
        <w:tc>
          <w:tcPr>
            <w:tcW w:w="545" w:type="dxa"/>
            <w:gridSpan w:val="4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7" w:type="dxa"/>
            <w:gridSpan w:val="9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На что похожа наша планета?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с.48-49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с.33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представлений о планете земля и её форме, движении в космическом пространстве, знакомство с моделью Земли - глобусом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Солнечная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система, планеты,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глобус,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модель,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форма шара, моря,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океаны, материки,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суша,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день,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ночь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использовать глобус для знакомства с формой нашей планеты, объяснять особенности движения Земли.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</w:t>
            </w: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выдвигать предположения и доказывать их; моделировать форму Земли; </w:t>
            </w:r>
          </w:p>
        </w:tc>
        <w:tc>
          <w:tcPr>
            <w:tcW w:w="3403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применять усвоенные правила в планировании способа решения; сличать способ действия и его результат с заданным эталоном с целью обнаружения отклонений и отличий от эталона; устанавливать соответствие полученного результата поставленной цели.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целостного, социально ориентированного взгляда на мир; принятие и освоение социальной роли обучающегося; </w:t>
            </w:r>
          </w:p>
        </w:tc>
        <w:tc>
          <w:tcPr>
            <w:tcW w:w="545" w:type="dxa"/>
            <w:gridSpan w:val="4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7" w:type="dxa"/>
            <w:gridSpan w:val="9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Проверим себя и оценим свои достижения по разделу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«Что и кто?»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 50-54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с.34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Закрепление знаний учащихся по истории своей малой родины; развитие познавательной и творческой активности; формирование коммуникативных способностей и умений вести диалог; воспитание интереса к изучению истории страны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увства патриотизма. гордости за свою Родину;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публично выражать свои мысли; обсуждать выступления учащихся; раскрывать соответствующую тематике информацию и фотоматериал.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ПВН: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403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предвосхищать результат, выбирать действия в соответствии с поставленной задачей и условиями её реализации; фиксировать группы существенных признаков объектов с елью решения конкретных задач: описание животного по плану, предложенному другой группой.</w:t>
            </w:r>
          </w:p>
          <w:p w:rsidR="00DD4DBA" w:rsidRPr="008C05CF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форме; </w:t>
            </w: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осуществление поиска существенной информации  (из рассказа учителя, родителей, собственного жизненного опыта, рассказов и т.д.).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целостного, социально ориентированного взгляда на мир; принятие и освоение социальной роли обучающегося; развитие мотивов учебной деятельности и личностного смысла учения</w:t>
            </w:r>
          </w:p>
        </w:tc>
        <w:tc>
          <w:tcPr>
            <w:tcW w:w="545" w:type="dxa"/>
            <w:gridSpan w:val="4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7" w:type="dxa"/>
            <w:gridSpan w:val="9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15452" w:type="dxa"/>
            <w:gridSpan w:val="10"/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Раздел 2.  «Как, откуда и куда?»  (10 ч)</w:t>
            </w:r>
          </w:p>
        </w:tc>
        <w:tc>
          <w:tcPr>
            <w:tcW w:w="589" w:type="dxa"/>
            <w:gridSpan w:val="6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63" w:type="dxa"/>
            <w:gridSpan w:val="7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Как живёт семья?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с.55-57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Проект «Моя семья»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с.58-59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>: с.36-37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жизни семьи, о значимых событиях членов семьи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рассказывать о жизни семьи по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рисункам учебника, об интересных событиях в жизни совей семьи; называть по именам (отчеству и фамилии) членов своей семьи.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</w:t>
            </w: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отбирать из семейного архива фотографии членов семьи о время значимых для себя событий; интервьюировать членов семьи; составлять экспозицию выставки</w:t>
            </w:r>
          </w:p>
        </w:tc>
        <w:tc>
          <w:tcPr>
            <w:tcW w:w="3403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предвосхищать результат, выбирать действия в соответствии с поставленной задачей и условиями её реализации.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– самостоятельно выделяют и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формулируют познавательные цели;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 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целостного, социально ориентированного взгляда на мир; наличие мотивации к творческому труду, работе на результат; бережное отношение к материальным и духовным ценностям</w:t>
            </w:r>
          </w:p>
        </w:tc>
        <w:tc>
          <w:tcPr>
            <w:tcW w:w="589" w:type="dxa"/>
            <w:gridSpan w:val="6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3" w:type="dxa"/>
            <w:gridSpan w:val="7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Откуда в наш дом приходит вода и куда она уходит?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с.60-61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с.38-40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природных источниках воды, используемой в быту;  помощью опытов показать процессы загрязнения и очистки воды, раскрыть опасность загрязнения природных водоёмов  и значение очистных сооружений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Природные источники воды, очистка загрязнённой воды 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прослеживать по рисунку-схеме путь воды; обсуждать необходимость экономии воды; выяснять опасность употребления загрязнённой воды; усвоить, что в наш дом поступает речная или подземная вода, в доме она загрязняется и затем должна попадать в очистные сооружения.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преобразовывать практическую задачу в познавательную; принимать и сохранять учебную задачу; оценивать результат своих действий; прогнозировать результаты уровня усвоения изучаемого материала. 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– извлечение необходимой информации из прослушанной сказки;</w:t>
            </w:r>
          </w:p>
          <w:p w:rsidR="00DD4DBA" w:rsidRPr="008C05CF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proofErr w:type="gramEnd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– дополнение и расширение имеющихся знаний, представлений об окружающем мире.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Самостоятельная и личная ответственность за свои поступки, установка на здоровый образ жизни; начальные навыки адаптации в динамично изменяющемся мире.</w:t>
            </w:r>
          </w:p>
        </w:tc>
        <w:tc>
          <w:tcPr>
            <w:tcW w:w="589" w:type="dxa"/>
            <w:gridSpan w:val="6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3" w:type="dxa"/>
            <w:gridSpan w:val="7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Откуда в наш дом приходит электричество?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с.62-63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с.40-41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разнообразии бытовых электроприборов, их роли в быту; ознакомление с правилами безопасного обращения с электроприборами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Электричество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отличать электроприборы от других бытовых предметов, не использующих электричество;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правилам безопасности при обращении с электричеством и электроприборами.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формулировать и удерживать учебную задачу, различать способ и результат действия.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–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осознанное и произвольное речевое высказывание в устной форме о значении электроприборов в жизни человека;</w:t>
            </w:r>
          </w:p>
          <w:p w:rsidR="00DD4DBA" w:rsidRPr="008C05CF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логические –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осуществление поиска существенной информации (из рассказа учителя, родителей, из собственного жизненного опыта, рассказов, сказок и т.д.).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Начальные навыки адаптации в динамично изменяющемся мире, навыки сотрудничества в разных ситуациях</w:t>
            </w:r>
          </w:p>
        </w:tc>
        <w:tc>
          <w:tcPr>
            <w:tcW w:w="589" w:type="dxa"/>
            <w:gridSpan w:val="6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3" w:type="dxa"/>
            <w:gridSpan w:val="7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Как путешествует письмо?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с.64-65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с.42-43</w:t>
            </w: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 Научный дневник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с.5, зд.№3,5 (погода, дерево)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 02.12.13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работе почты и разнообразии почтовых отправлений (письмо, открытка, бандероль, посылка). Показать разновидности почтовой марки. Раскрыть значение почтовой связи. Показать пути письма от отправителя к адресату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Почтовый работник, письмо,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почта, отправитель, адресат, почтовые конверты, почтовая марка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наблюдать за работой почты и рассказывать о ней; строить из разрезных  деталей схему доставки почтовых отправлений.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</w:t>
            </w: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различать почтовые отправления (письмо, бандероль, открытки); выдвигать предположения и доказывать их; </w:t>
            </w:r>
          </w:p>
        </w:tc>
        <w:tc>
          <w:tcPr>
            <w:tcW w:w="3403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предвосхищать результат, выбирать действия в соответствии с поставленной задачей (разбор конкретных жизненных ситуаций, связанных с темой урока) и условиями её реализации.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–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осознанное и произвольное речевое высказывание в устной форме о работе почты;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Самооценка на основе критериев успешности учебной деятельности, эстетических потребностях, ценностях и чувствах</w:t>
            </w:r>
          </w:p>
        </w:tc>
        <w:tc>
          <w:tcPr>
            <w:tcW w:w="589" w:type="dxa"/>
            <w:gridSpan w:val="6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3" w:type="dxa"/>
            <w:gridSpan w:val="7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Куда текут реки?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с.66-67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с.43-45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реках и морях, пресной и морской воде, о пути прихода питьевой воды в наш дом, о значении очистных сооружений для предотвращения загрязнения природных водоёмов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Река, 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море,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родник,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речная вода, морская вода, Ока, 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осётр,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Москва,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Волга, Каспийское море, катер,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теплоход,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баржа,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плотина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прослеживать по рисунку-схеме путь воды из реки в море; сравнивать реку и море; различать пресную и морскую воду.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проводить опыт по «изготовлению»  морской воды; выдвигать предположения и доказывать их</w:t>
            </w:r>
          </w:p>
        </w:tc>
        <w:tc>
          <w:tcPr>
            <w:tcW w:w="3403" w:type="dxa"/>
            <w:shd w:val="clear" w:color="auto" w:fill="auto"/>
          </w:tcPr>
          <w:p w:rsidR="008C05CF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Осознание ответственности человека за общее благополучие: ценностное отношение к природному миру; 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8C05CF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Откуда берутся снег и лёд?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с.68-69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с.45-47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Формирование представлений о свойстве снега и льда.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Н: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наблюдать форму снежинок и отображать её в рисунках.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</w:tcPr>
          <w:p w:rsidR="00DD4DBA" w:rsidRPr="008C05CF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составлять план и последовательность действий; адекватно использовать речь для планирования и регуляции своей деятельности.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Принятие образа «хорошего ученика», мотивация учебной деятельности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22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Как живут растения?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с.70-71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с.48-49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признаках живой природы и условиях, необходимых для жизни организмов; ознакомление с простейшими правилами ухода за комнатными цветами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наблюдать за ростом и развитием растений; рассказывать о своих наблюдениях.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</w:tcPr>
          <w:p w:rsidR="008C05CF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выбирать действия в соответствии с поставленной задачей (уход за комнатными растениями) и условиями её реализации, предвосхищать результат, устанавливать соответствие полученного результата поставленной цели.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Осознание ответственности человека за общее благополучие; экологическая культура: ценностное отношение к природному миру, </w:t>
            </w:r>
          </w:p>
        </w:tc>
        <w:tc>
          <w:tcPr>
            <w:tcW w:w="589" w:type="dxa"/>
            <w:gridSpan w:val="6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3" w:type="dxa"/>
            <w:gridSpan w:val="7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29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8C05CF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C5696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Как живут животные?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с.72-73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с.50-51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 Научный дневник</w:t>
            </w:r>
          </w:p>
          <w:p w:rsidR="00DD4DBA" w:rsidRPr="00DC5696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с.8, зд.№6</w:t>
            </w:r>
          </w:p>
          <w:p w:rsidR="008C05CF" w:rsidRPr="00DC5696" w:rsidRDefault="008C05CF" w:rsidP="00B92193">
            <w:pPr>
              <w:pStyle w:val="a3"/>
              <w:rPr>
                <w:rFonts w:ascii="Times New Roman" w:hAnsi="Times New Roman"/>
                <w:color w:val="0000FF"/>
                <w:sz w:val="18"/>
                <w:szCs w:val="18"/>
              </w:rPr>
            </w:pPr>
          </w:p>
          <w:p w:rsidR="00DD4DBA" w:rsidRPr="008C05CF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Как зимой помочь птицам?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с.74-75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с.52-54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признаках живого и условиями, необходимыми для жизни организмов; ознакомление с простейшими правилами ухода за домашними животными и заботой о зимующих птицах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наблюдать за жизнью животных; рассказывать о своих наблюдениях; различать зимующих птиц по рисункам и в природе.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предвидеть возможности получения конкретного результата при решении задачи (уход за домашними животными, помощь птицам), вносить необходимые коррективы в действие после его завершения на основе его оценки и учёта сделанных ошибок.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Осознание ответственности человека за общее благополучие, начальные навыки адаптации в динамично изменяющемся мире</w:t>
            </w:r>
          </w:p>
        </w:tc>
        <w:tc>
          <w:tcPr>
            <w:tcW w:w="58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3" w:type="dxa"/>
            <w:gridSpan w:val="7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C5696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31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Странички для </w:t>
            </w:r>
            <w:proofErr w:type="gramStart"/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>любознательных</w:t>
            </w:r>
            <w:proofErr w:type="gramEnd"/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Откуда берутся шоколад, изюм и мёд?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с.76-77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Откуда берётся и куда девается мусор?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Откуда в снежках грязь?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с.78-79; 80-81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с.54-55; 56-57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Научный дневник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с.9, зд.№7,8,9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представлений об источниках мусора в быту (бумажный, пластиковый, металлический, стеклянный), о распространении загрязняющих веществ в окружающей среде и мерах его предупреждения 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Бытовой мусор, мусорные контейнеры, </w:t>
            </w:r>
            <w:proofErr w:type="spellStart"/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мусороперераба-тывающий</w:t>
            </w:r>
            <w:proofErr w:type="spellEnd"/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завод, вторичное сырьё, утилизация</w:t>
            </w:r>
          </w:p>
        </w:tc>
        <w:tc>
          <w:tcPr>
            <w:tcW w:w="2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Н: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определять с помощью рисунков учебника источники возникновения мусора и способы его утилизации; обсуждать важность соблюдения чистоты в быту, в природном окружении; исследовать снежки и снеговую воду на наличие загрязнений.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– самостоятельно выделяют и формулируют познавательные цели; 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сравнивают свои знания с тем, что им предстоит узнать за учебный год; осуществляют поиск существенной информации (из материалов учебника, из  рассказа учителя, по воспроизведению в памяти).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Начальные навыки адаптации в динамично изменяющемся мире, навыки сотрудничества в разных ситуациях</w:t>
            </w:r>
          </w:p>
        </w:tc>
        <w:tc>
          <w:tcPr>
            <w:tcW w:w="6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1" w:type="dxa"/>
            <w:gridSpan w:val="6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Проверим себя и оценим свои достижения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по разделу «Как, откуда и куда?».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Презентация проекта «Моя семья».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 82-87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с.58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Закрепление знаний учащихся по истории своей семьи; развитие познавательной и творческой активности; формирование коммуникативных способностей и умений вести диалог; воспитание интереса к изучению своей семьи, любознательность  и пытливость в процессе обучения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публично выражать свои мысли; обсуждать выступления учащихся; раскрывать соответствующую тематике информацию и фотоматериал.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ставить новые учебные задачи в сотрудничестве с учителем, выбирать действия в соответствии с поставленной задачей и условиями её реализации.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– извлечение необходимой информации из прослушанной сказки;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proofErr w:type="gramEnd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– дополнение и расширение имеющихся знаний и представлений об окружающем мире.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К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предлагать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помощь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и сотрудничество,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C5696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этических чувств, доброжелательности и эмоционально-нравственной отзывчивости, понимания и сопереживания чувствам других людей, целостного, социально ориентированного взгляда на мир, уважительного отношения к другому мнению</w:t>
            </w:r>
          </w:p>
          <w:p w:rsidR="008C05CF" w:rsidRPr="00DC5696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C05CF" w:rsidRPr="00DC5696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15452" w:type="dxa"/>
            <w:gridSpan w:val="10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III</w:t>
            </w: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четверть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052" w:type="dxa"/>
            <w:gridSpan w:val="13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15452" w:type="dxa"/>
            <w:gridSpan w:val="10"/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КНИГА 2.  Раздел 3.  «Где и когда?»  (10 ч)</w:t>
            </w:r>
          </w:p>
        </w:tc>
        <w:tc>
          <w:tcPr>
            <w:tcW w:w="9052" w:type="dxa"/>
            <w:gridSpan w:val="13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Когда учиться интересно?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Проект «Мой класс и моя школа»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с.3-7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с.3; 4-5</w:t>
            </w:r>
          </w:p>
        </w:tc>
        <w:tc>
          <w:tcPr>
            <w:tcW w:w="23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понятий необходимых для организации успешной и интересной учёбы; развитие познавательной и творческой активности; формирование коммуникативных способностей и умений вести диалог;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обсуждать условия интересной и успешной учёбы; рассказывать о случаях взаимопомощи в классе; рассказывать о  своём учителе.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различать способ и результат действия: формирование условий, необходимых для организации успешной и интересной учёбы.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своих одноклассниках, о значимых моментах в жизни класса, школы; 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Внутренняя позиция ученика на основе положительного отношения к школе, мотивация учебной деятельности (учебно-познавательная)</w:t>
            </w:r>
          </w:p>
        </w:tc>
        <w:tc>
          <w:tcPr>
            <w:tcW w:w="676" w:type="dxa"/>
            <w:gridSpan w:val="10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76" w:type="dxa"/>
            <w:gridSpan w:val="3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Когда придёт суббота?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с.8-9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с.6-8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времени (прошлое, настоящее, будущее), определение последовательности дней недели и смены времён года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DD4DBA" w:rsidRPr="008C05CF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различать прошлое, нестоящее и будущее, называть дни недели в правильной последовательности; называть любимый день недели и объяснять, почему он любимый.</w:t>
            </w:r>
          </w:p>
        </w:tc>
        <w:tc>
          <w:tcPr>
            <w:tcW w:w="3403" w:type="dxa"/>
            <w:shd w:val="clear" w:color="auto" w:fill="auto"/>
          </w:tcPr>
          <w:p w:rsidR="008C05CF" w:rsidRPr="008C05CF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выбирать действия в соответствии с поставленной задачей и условиями её реализации, сличать способ действия и его результат с заданным эталоном с целью обнаружения о</w:t>
            </w:r>
            <w:r w:rsidR="008C05CF">
              <w:rPr>
                <w:rFonts w:ascii="Times New Roman" w:hAnsi="Times New Roman"/>
                <w:sz w:val="18"/>
                <w:szCs w:val="18"/>
              </w:rPr>
              <w:t>тклонений и отличий от эталона.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Самостоятельная и личная ответственность за свои поступки, принятие образа «хорошего ученика»</w:t>
            </w:r>
          </w:p>
        </w:tc>
        <w:tc>
          <w:tcPr>
            <w:tcW w:w="633" w:type="dxa"/>
            <w:gridSpan w:val="8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9" w:type="dxa"/>
            <w:gridSpan w:val="5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trHeight w:val="42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2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Когда наступит лето?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с.10-11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с.9-10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характерных признаках смены времён года, соотношение временных промежутков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анализировать схему смены времён года и месяцы; характеризовать природные явления в разные времена года.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8C05CF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t>Эмпатия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как понимание чу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вств др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угих людей и сопереживание им, </w:t>
            </w:r>
          </w:p>
        </w:tc>
        <w:tc>
          <w:tcPr>
            <w:tcW w:w="63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  <w:trHeight w:val="4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Где живут белые медведи?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с.12-13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с.11-12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холодных (Северный Ледовитый океан, Антарктида, Северный и Южный полюсы) районах Земли, о разнообразии жизни в этих районах. Нахождение данных районов на карте, отличительные признаки растительности и животных. Формирование чувства любви к своей Родине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Северный Ледовитый океан, Антарктида, Северный и Южный полюсы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Н: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находить на глобусе Северный Ледовитый океан и Антарктиду, характеризовать их, осуществлять самоконтроль; приводить примеры животных холодных районов.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рассматривать и сравнивать иллюстрации учебника, извлекать из них информацию о животном мире; определять источники появления загрязнений в снеге; выдвигать предположения и доказывать их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выбирать действия в соответствии с поставленной задачей и  условиями её реализации (способы помощи редким животным); использовать речь для регуляции своего действия.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– самостоятельно выделяют и формулируют познавательные цели; </w:t>
            </w:r>
          </w:p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осуществление поиска существенной информации (из материалов учебника,  из рассказа учителя, по воспроизведению в памяти).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Осознание ответственности человека за общее благополучие, принятие образа «хорошего» ученика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Где живут слоны?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с.14-15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с.12-13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разнообразии природы Земли; познакомить с понятием «экватор» и с жаркими районами Земли, с животным миром этих районов; учить приёмам работы с глобусом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Африка,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тропические леса и саванны, экватор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находить на глобусе экватор; приводить примеры животных жарких районов Земли.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рассматривать и сравнивать иллюстрации учебника, извлекать из них информацию о животном мире;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выбирать действия в соответствии с поставленной задачей и  условиями её реализации (способы помощи редким животным); использовать речь для регуляции своего действия.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– самостоятельно выделяют и формулируют познавательные цели;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Осознание ответственности человека за общее благополучие, принятие образа «хорошего» ученика</w:t>
            </w:r>
          </w:p>
        </w:tc>
        <w:tc>
          <w:tcPr>
            <w:tcW w:w="63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9" w:type="dxa"/>
            <w:gridSpan w:val="5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Где зимуют птицы?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с.16-17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с.14-15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Странички для </w:t>
            </w:r>
            <w:proofErr w:type="gramStart"/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>любознательных</w:t>
            </w:r>
            <w:proofErr w:type="gramEnd"/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Когда жили динозавры?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с.18-19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птицах, зимующих в наших краях, о перелётных птицах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различать зимующих и перелётных птиц; группировать птиц по определённым признакам; объяснять причины отлёта птиц в тёплые края; приводить примеры зимующих и перелётных птиц.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преобразовывать практическую задачу в познавательную, предвосхищать результат.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 зимующих видах птиц;</w:t>
            </w:r>
          </w:p>
          <w:p w:rsidR="00DD4DBA" w:rsidRPr="008C05CF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 осуществление поиска существенной информации (из рассказа учителя, родителей, из собственного жизненного опыта, рассказов, сказок и т.д.).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Внутренняя позиция ученика на основе положительного отношения к школе, начальные навыки адаптации в динамично изменяющемся мире</w:t>
            </w:r>
          </w:p>
        </w:tc>
        <w:tc>
          <w:tcPr>
            <w:tcW w:w="633" w:type="dxa"/>
            <w:gridSpan w:val="8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9" w:type="dxa"/>
            <w:gridSpan w:val="5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Когда появилась одежда?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с.20-21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с.15-16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представлений об истории одежды, о разнообразии современной моды (деловая, спортивная, рабочая, домашняя)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описывать одежду людей по рисунку, отличать национальную одежду своего народа, различать типы одежды в зависимости от её назначения.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</w:tcPr>
          <w:p w:rsidR="008C05CF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ставить новые учебные задачи в сотрудничестве с учителем, выполнять учебные действия в материализованной форме.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Навыки сотрудничества в разных ситуациях, умение не создавать конфликтов и находить выходы из спорных ситуаций, начальные навыки адаптации в динамично изменяющемся мире</w:t>
            </w:r>
          </w:p>
        </w:tc>
        <w:tc>
          <w:tcPr>
            <w:tcW w:w="633" w:type="dxa"/>
            <w:gridSpan w:val="8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9" w:type="dxa"/>
            <w:gridSpan w:val="5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Когда изобрели велосипед?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с.22-23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с.17-18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представлений об устройстве велосипеда; ознакомление с историей и разнообразием современных моделей велосипеда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сравнивать старинные и современные велосипеды; обсуждать роль велосипеда в нашей жизни.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8C05CF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выбирать действия в соответствии с поставленной задачей и  условиями её реализации.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Начальные навыки адаптации в динамично изменяющемся мире, навыки сотрудничества в разных ситуациях; </w:t>
            </w:r>
          </w:p>
        </w:tc>
        <w:tc>
          <w:tcPr>
            <w:tcW w:w="6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1" w:type="dxa"/>
            <w:gridSpan w:val="6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  <w:trHeight w:val="58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2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Когда мы станем взрослыми?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с.24-25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с.18-19</w:t>
            </w:r>
          </w:p>
        </w:tc>
        <w:tc>
          <w:tcPr>
            <w:tcW w:w="2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будущем, о том, каким будет мир; ознакомление с профессиями взрослых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прошлое,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настоящее, будущее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определять отличие жизни взрослого человека от жизни ребёнка; необходимость выбора профессии, целевых установок на будущее.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сличать способ действия и его результат с заданным эталоном с целью обнаружения отклонений и отличий от эталона; формулировать и удерживать учебную задачу.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Начальные навыки адаптации в динамично изменяющемся мире, осознание ответственности человека за общее благополучие</w:t>
            </w:r>
          </w:p>
        </w:tc>
        <w:tc>
          <w:tcPr>
            <w:tcW w:w="6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  <w:trHeight w:val="26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Проверим себя и оценим свои достижения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по разделу «Где и когда?». </w:t>
            </w:r>
          </w:p>
          <w:p w:rsidR="00DD4DBA" w:rsidRPr="008C05CF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Презентация проекта «Мой класс и моя школа»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с.26-30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Закрепление знаний учащихся по разделу «Где и когда?»; развитие познавательной и творческой активности; формирование коммуникативных способностей и умений вести диалог;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5CF" w:rsidRPr="00DD4DBA" w:rsidRDefault="00DD4DBA" w:rsidP="008C0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вносить необходимые коррективы в действие после его завершения на основе его оценки и учёта сделанных ошибок.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Внутренняя позиция ученика на основе положительного отношения к школе, принятие образа «хорошего» ученика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  <w:trHeight w:val="268"/>
        </w:trPr>
        <w:tc>
          <w:tcPr>
            <w:tcW w:w="15452" w:type="dxa"/>
            <w:gridSpan w:val="10"/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Раздел 4. «Почему и зачем? (22 ч)</w:t>
            </w:r>
          </w:p>
        </w:tc>
        <w:tc>
          <w:tcPr>
            <w:tcW w:w="9052" w:type="dxa"/>
            <w:gridSpan w:val="13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C05CF" w:rsidRPr="00DC5696" w:rsidTr="00D33B21">
        <w:trPr>
          <w:gridAfter w:val="1"/>
          <w:wAfter w:w="22" w:type="dxa"/>
        </w:trPr>
        <w:tc>
          <w:tcPr>
            <w:tcW w:w="709" w:type="dxa"/>
            <w:shd w:val="clear" w:color="auto" w:fill="auto"/>
          </w:tcPr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Солнце светит днём, а звёзды ночью? 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с.31-33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с.21-22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АО: с. 210-219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Научный дневник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с.2, зд.№1</w:t>
            </w:r>
          </w:p>
        </w:tc>
        <w:tc>
          <w:tcPr>
            <w:tcW w:w="2387" w:type="dxa"/>
            <w:shd w:val="clear" w:color="auto" w:fill="auto"/>
          </w:tcPr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Формирование представлений о звёздах, о том, что Солнце – ближайшая к Земле звезда, показать разнообразие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звёзд; ознакомление с естественным спутником Земли – Луной, её особенностями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Звезда, 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Солнце, 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размер звёзд, восход, 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заход Солнца, день, 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ночь, 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созвездие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lastRenderedPageBreak/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 моделировать форму, цвет и сравнительные размеры некоторых звёзд (</w:t>
            </w: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t>Альдебаран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>, Регул, Солнце, Сириус).</w:t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</w:tcPr>
          <w:p w:rsidR="00C45264" w:rsidRPr="00DD4DBA" w:rsidRDefault="008C05CF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вносить необходимые изменения и дополнения в план и способ действия (моделирование звёздных тел)в случае расхождения эталона, реального действия и его результата в соответствии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с темой урока.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Самооценка на основе успешной учебной деятельности, мотивация учебной деятельности (учебно-</w:t>
            </w: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познавательная)</w:t>
            </w:r>
          </w:p>
        </w:tc>
        <w:tc>
          <w:tcPr>
            <w:tcW w:w="589" w:type="dxa"/>
            <w:gridSpan w:val="6"/>
            <w:tcBorders>
              <w:right w:val="single" w:sz="4" w:space="0" w:color="auto"/>
            </w:tcBorders>
          </w:tcPr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7" w:type="dxa"/>
            <w:gridSpan w:val="9"/>
            <w:tcBorders>
              <w:left w:val="single" w:sz="4" w:space="0" w:color="auto"/>
            </w:tcBorders>
          </w:tcPr>
          <w:p w:rsidR="008C05CF" w:rsidRPr="00DD4DBA" w:rsidRDefault="008C05CF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Луна бывает разной?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с.34-35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  <w:t>РТ: с.22-23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Научный дневник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с.3, зд.№2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естественном спутнике Земли – Луне, её особенностях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Спутник Земли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анализировать схемы движения Луны вокруг Земли; формулировать выводы о причинах изменения внешнего вида.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использовать установленные правила при контроле способа решения.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Начальные навыки адаптации в динамично изменяющемся мире, социально ориентированный взгляд на мир</w:t>
            </w:r>
          </w:p>
        </w:tc>
        <w:tc>
          <w:tcPr>
            <w:tcW w:w="611" w:type="dxa"/>
            <w:gridSpan w:val="7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1" w:type="dxa"/>
            <w:gridSpan w:val="6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Почему идёт дождь и дует ветер?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с.36-37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с.23-24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знакомом природном явлении – дожде и ветре, причинах их возникновения, о значении этих явлений для человека, растений и животных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Явления природы,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дождь,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ветер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объяснять причины возникновения дождя и ветра; рассказывать по рисунку учебника и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видах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дождя (ливень, </w:t>
            </w: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t>косохлёст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>, ситничек).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Начальные навыки адаптации в динамично изменяющемся мире, уважительное отношение к иному мнению</w:t>
            </w:r>
          </w:p>
        </w:tc>
        <w:tc>
          <w:tcPr>
            <w:tcW w:w="611" w:type="dxa"/>
            <w:gridSpan w:val="7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1" w:type="dxa"/>
            <w:gridSpan w:val="6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звенит звонок?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с.38-39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с.25-26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первоначальных представлений о звуках, их возникновении, распространении; ознакомление с эхом, с разнообразием звуков окружающего мира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Звук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исследовать возникновение и распространение звука; высказывать предположения о причине возникновения эха.</w:t>
            </w:r>
          </w:p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ПВН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использовать установленные правила при контроле способа решения, составлять план и последовательность действий.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Самооценка на основе успешной учебной деятельности, мотивация учебной деятельности (учебно-познавательная)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1"/>
          <w:wAfter w:w="22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радуга разноцветная?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с.40-41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с.26-27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представлений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почему появляется радуга, о разнообразии цветов и последовательности радуги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Радуга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Н: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называть цвета радуги; отображать последовательность цветов радуги.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сличать способ действия и его результат с заданным эталоном с целью обнаружения отклонений и отличий от эталона (отображение последовательности цветов радуги), составлять план и последовательность действий.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– самостоятельно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Начальные навыки адаптации в динамично изменяющемся мире, уважительное отношение к иному мнению, 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545" w:type="dxa"/>
            <w:gridSpan w:val="4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7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4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Почему мы любим кошек и собак?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с.42-43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Проект «Мои домашние питомцы».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с.44-45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с.28-29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Научный дневник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с.8, зд.№6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кошках и собаках, о правилах ухода за ними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Кошка,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собака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описывать своего домашнего питомца по плану; рассказывать по рисункам учебника об уходе за кошкой и собакой.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для получения новых знаний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предвосхищать результат, вносить необходимые коррективы в действие после его завершения на основе оценки и учёта сделанных ошибок (уход за домашними питомцами).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Начальные навыки адаптации в динамично изменяющемся мире, уважительное отношение к иному мнению</w:t>
            </w:r>
          </w:p>
        </w:tc>
        <w:tc>
          <w:tcPr>
            <w:tcW w:w="5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7" w:type="dxa"/>
            <w:gridSpan w:val="9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2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мы не будем рвать </w:t>
            </w:r>
            <w:proofErr w:type="gramStart"/>
            <w:r w:rsidRPr="00DD4DBA">
              <w:rPr>
                <w:rFonts w:ascii="Times New Roman" w:hAnsi="Times New Roman"/>
                <w:b/>
                <w:sz w:val="18"/>
                <w:szCs w:val="18"/>
              </w:rPr>
              <w:t>цветы</w:t>
            </w:r>
            <w:proofErr w:type="gramEnd"/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 и ловить бабочек?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 с.46-47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с.30-33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Научный дневник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с.5, зд.№3,5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(погода, дерево)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с17.03.14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цветах и бабочках луга, об их красоте, о выработке элементарных эколого-этических ном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Луговые цветы, бабочки,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правила поведения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узнавать изученные природные объекты; уметь объяснять, почему не нужно рвать цветы и ловить бабочек (от этого страдают </w:t>
            </w: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t>безззащитные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живые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существа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и исчезает красота природы).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знаний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действия, ставить новые учебные задачи в сотрудничестве с учителем: последствия деятельности людей в природе, место и роль человека в биосфере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Экологическая культура: ценностное отношение к природному миру, </w:t>
            </w:r>
          </w:p>
        </w:tc>
        <w:tc>
          <w:tcPr>
            <w:tcW w:w="5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7" w:type="dxa"/>
            <w:gridSpan w:val="9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в лесу мы будем соблюдать тишину?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с.48-49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с.34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Странички для </w:t>
            </w:r>
            <w:proofErr w:type="gramStart"/>
            <w:r w:rsidRPr="00DD4DBA">
              <w:rPr>
                <w:rFonts w:ascii="Times New Roman" w:hAnsi="Times New Roman"/>
                <w:color w:val="FF0000"/>
                <w:sz w:val="18"/>
                <w:szCs w:val="18"/>
              </w:rPr>
              <w:t>любознательных</w:t>
            </w:r>
            <w:proofErr w:type="gramEnd"/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Почему их так назвали?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с.50-51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звуках леса, об одном из важнейших экологических правил – соблюдения тишины в лесу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определять лесных жителей по звукам, которые они издают, передавать голосом звуки леса; объяснять, почему в лесу нужно соблюдать тишину.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сличать способ действия и его результат с заданным эталоном с целью обнаружения отклонений и отличий от эталона (безопасное поведение человека в природе), составлять план и последовательность действий; использовать установленные правила при контроле способа решения.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Навыки сотрудничества в разных ситуациях, умение не создавать конфликтов и находить выходы из спорных ситуаций, экологическая культура: ценностное отношение к природному миру, 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15452" w:type="dxa"/>
            <w:gridSpan w:val="10"/>
            <w:shd w:val="clear" w:color="auto" w:fill="auto"/>
          </w:tcPr>
          <w:p w:rsidR="00DD4DBA" w:rsidRPr="00DC5696" w:rsidRDefault="00DD4DBA" w:rsidP="00B92193">
            <w:pPr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  <w:p w:rsidR="00DD4DBA" w:rsidRPr="00DC5696" w:rsidRDefault="00DD4DBA" w:rsidP="00B92193">
            <w:pPr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DC5696">
              <w:rPr>
                <w:rFonts w:ascii="Times New Roman" w:eastAsiaTheme="minorHAnsi" w:hAnsi="Times New Roman" w:cstheme="minorBidi"/>
                <w:b/>
                <w:sz w:val="18"/>
                <w:szCs w:val="18"/>
                <w:lang w:val="en-US"/>
              </w:rPr>
              <w:t>IV</w:t>
            </w:r>
            <w:r w:rsidRPr="00DC5696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 xml:space="preserve"> четверть – 16  ч</w:t>
            </w:r>
          </w:p>
        </w:tc>
        <w:tc>
          <w:tcPr>
            <w:tcW w:w="9052" w:type="dxa"/>
            <w:gridSpan w:val="13"/>
          </w:tcPr>
          <w:p w:rsidR="00DD4DBA" w:rsidRPr="00DC5696" w:rsidRDefault="00DD4DBA" w:rsidP="00B92193">
            <w:pPr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top w:val="nil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283" w:type="dxa"/>
            <w:gridSpan w:val="2"/>
            <w:tcBorders>
              <w:top w:val="nil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Зачем мы спим ночью?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с.52-53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с.35</w:t>
            </w:r>
          </w:p>
        </w:tc>
        <w:tc>
          <w:tcPr>
            <w:tcW w:w="2387" w:type="dxa"/>
            <w:tcBorders>
              <w:top w:val="nil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значении сна в жизни человека; подготовка ко сну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оценивать правильно своей подготовки ко сну; делать выводы о значении сна в жизни человека.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DD4DBA" w:rsidRPr="00C45264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предвидеть возможности получения конкретного результата при решении задачи (поиск решения поставленной проблемы)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t>Здоровьесберегающее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поведение, установка на здоровый образ жизни</w:t>
            </w:r>
          </w:p>
        </w:tc>
        <w:tc>
          <w:tcPr>
            <w:tcW w:w="589" w:type="dxa"/>
            <w:gridSpan w:val="6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3" w:type="dxa"/>
            <w:gridSpan w:val="7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  <w:trHeight w:val="237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нужно есть много овощей и фруктов?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с.54-55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с.36-38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роли витаминов в жизнедеятельности организма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Овощи,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фрукты, витамины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различать овощи и фрукты, группировать их; выполнять правила гигиены при употреблении овощей и фруктов.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предвосхищать результат; осуществлять итоговый и пошаговый контроль по результату.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Уважительное отношение к иному мнению, начальные навыки адаптации в динамично изменяющемся мире</w:t>
            </w:r>
          </w:p>
        </w:tc>
        <w:tc>
          <w:tcPr>
            <w:tcW w:w="589" w:type="dxa"/>
            <w:gridSpan w:val="6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3" w:type="dxa"/>
            <w:gridSpan w:val="7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нужно мыть руки и чистить зубы?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с.56-57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с.38-39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Научный дневник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с.11, зд.№10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необходимых навыков выполнения важнейших правил гигиены (чистка зубов и мытьё рук)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Гигиена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формулировать основные правила гигиены; обосновывать необходимость чистки зубов и мытья рук.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3403" w:type="dxa"/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формулировать и удерживать учебную задачу, преобразовывать практическую задачу в познавательную (правила гигиены).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Эстетические потребности и ценности и чувства; осознание ответственности человека за общее благополучие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1"/>
          <w:wAfter w:w="22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Зачем нам телефон и телевизор?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с.58-59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с.39-40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современных средствах связи и массовой информации (почта, телеграф, телефон, радио, телевидение, интернет и пресса)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Телефон, телевизор, средства массовой информации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различать средства связи и средства массовой информации; объяснять назначение радиоприёмника, телевизора, газет и журналов.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3403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преобразовывать практическую задачу в познавательную.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извлечение необходимой информации в ходе изучения новой темы;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Начальные навыки адаптации в динамично изменяющемся мире, мотивация  учебной деятельности (учебно-познавательная)</w:t>
            </w:r>
          </w:p>
        </w:tc>
        <w:tc>
          <w:tcPr>
            <w:tcW w:w="545" w:type="dxa"/>
            <w:gridSpan w:val="4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7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4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Зачем нужны автомобили?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с.60-61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с.41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представлений об устройстве, разнообразии автомобилей, об истории развития автомобиля 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классифицировать автомобили и объяснять их назначение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называть по рисунку-схеме устройство автомобиля; выдвигать предположения и доказывать их; понимать учебную задачу и стремиться её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видах наземного транспорта, об автомобиле и его назначении;</w:t>
            </w:r>
          </w:p>
          <w:p w:rsidR="00C45264" w:rsidRPr="00C45264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осуществление поиска существенной информации (из рассказа учителя, родителей, из собственного жизненного опыта, рассказов, сказок и т.д.).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здоровь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е-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сберегающего поведения,  осознание ответственности человека за общее благополучие</w:t>
            </w:r>
          </w:p>
        </w:tc>
        <w:tc>
          <w:tcPr>
            <w:tcW w:w="545" w:type="dxa"/>
            <w:gridSpan w:val="4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7" w:type="dxa"/>
            <w:gridSpan w:val="9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Зачем нужны поезда?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с.62-63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с.42-43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назначении и устройстве поездов и железных дорог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классифицировать поезда в зависимости от их назначения; рассказывать об устройстве железной дороги.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сравнивать старинные и современные поезда; выдвигать предположения и доказывать их; понимать учебную задачу и стремиться её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ориентирование в учебнике и в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– самостоятельно выделяют и формулируют познавательные цели;</w:t>
            </w:r>
          </w:p>
          <w:p w:rsidR="00DD4DBA" w:rsidRPr="00C45264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осуществляют поиск существенной информации (из материалов учебника,  из рассказа учителя, по воспроизведению в памяти.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Осознание ответственности человека за общее благополучие,    этические чувства, прежде всего, доброжелательность и эмоционально-нравственная отзывчивость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4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7" w:type="dxa"/>
            <w:gridSpan w:val="9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Зачем строят корабли?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с.64-65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с.44-45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назначении различных судов, о спасательных средствах на корабле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Водный транспорт,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виды водного транспорта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Н: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>классифицировать корабли в зависимости от их назначения.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 прогнозируют результаты уровня усвоения изучаемого материала.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- осознанное и произвольное речевое высказывание в устной форме о водном транспорте;</w:t>
            </w:r>
          </w:p>
          <w:p w:rsidR="00DD4DBA" w:rsidRPr="00C45264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i/>
                <w:sz w:val="18"/>
                <w:szCs w:val="18"/>
              </w:rPr>
              <w:t>логические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– дополнение и расширение имеющихся знаний, представлений об окружающем мире.</w:t>
            </w: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Зачем строят самолёты?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с.66-67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с.46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назначении, устройстве и разнообразии самолётов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Воздушный транспорт,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виды воздушного транспорта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классифицировать самолёты в зависимости от их назначения.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рассказывать об устройстве самолёта по рисунку-схеме; выдвигать предположения и доказывать их; понимать учебную задачу и стремиться её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 ориентируются в учебнике и в рабочей тетради; принимают и сохраняют учебную задачу; оценивают результат своих действий;    прогнозируют результаты уровня усвоения изучаемого материала.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Самостоятельная и личная ответственность за свои поступки, установка на здоровый образ жизни, 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5" w:type="dxa"/>
            <w:gridSpan w:val="8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в автомобиле и поезде нужно соблюдать правила безопасности?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У: с.68-69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с.47</w:t>
            </w:r>
          </w:p>
        </w:tc>
        <w:tc>
          <w:tcPr>
            <w:tcW w:w="2387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Формирование навыков безопасного поведения в автомобиле и поезде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Правила безопасности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обобщать сведения о транспорте, обсуждать необходимость соблюдения правил безопасности в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транспорте; рассказывать о правилах безопасного поведения в автобусе, троллейбусе, трамвае.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lastRenderedPageBreak/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прогнозируют результаты уровня усвоения изучаемого материала, принимают учебную задачу; адекватно воспринимают информацию учителя или </w:t>
            </w: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товарища, содержащую оценочный характер ответа.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Здоровьесберегающее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поведение, установка на здоровый образ жизни</w:t>
            </w:r>
          </w:p>
        </w:tc>
        <w:tc>
          <w:tcPr>
            <w:tcW w:w="545" w:type="dxa"/>
            <w:gridSpan w:val="4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7" w:type="dxa"/>
            <w:gridSpan w:val="9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2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на корабле и в самолёте нужно соблюдать правила безопасности?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с.70-71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с.48-49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навыков безопасного поведения на водном и воздушном транспорте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Правила безопасности на водном и воздушном транспорте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правилам безопасности и спасательным средствам на корабле и в самолёте.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выдвигать предположения и доказывать их; понимать учебную задачу и стремиться её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прогнозируют результаты уровня усвоения изучаемого материала, принимают учебную задачу; адекватно воспринимают информацию учителя или товарища, содержащую оценочный характер ответа.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DBA">
              <w:rPr>
                <w:rFonts w:ascii="Times New Roman" w:hAnsi="Times New Roman"/>
                <w:sz w:val="18"/>
                <w:szCs w:val="18"/>
              </w:rPr>
              <w:t>Здоровьесберегающее</w:t>
            </w:r>
            <w:proofErr w:type="spell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поведение, установка на здоровый образ жизни</w:t>
            </w:r>
          </w:p>
        </w:tc>
        <w:tc>
          <w:tcPr>
            <w:tcW w:w="5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7" w:type="dxa"/>
            <w:gridSpan w:val="9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6740B9">
        <w:trPr>
          <w:gridAfter w:val="2"/>
          <w:wAfter w:w="44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2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Зачем люди осваивают космос?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с.72-73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с.50-51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представлений о космосе, искусственных спутниках Земли, их назначении, космических станциях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Космос,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Ю.А. Гагарин – первый космонавт;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искусственные спутники Земли,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космические научные станции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рассказывать об освоении космоса человеком; моделировать экипировку космонавта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ориентируются в учебнике и в рабочей тетради; принимают и сохраняют учебную задачу; оценивают результат своих действий;    прогнозируют результаты уровня усвоения изучаемого материала.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Целостный, социально ориентированный взгляд на мир, начальные навыки адаптации в динамично изменяющемся мире</w:t>
            </w: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6" w:type="dxa"/>
            <w:gridSpan w:val="13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sz w:val="18"/>
                <w:szCs w:val="18"/>
              </w:rPr>
              <w:t xml:space="preserve">Почему мы часто слышим слово «экология»? 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с.74-75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с.52-53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Научный дневник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с.5, зд.№3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(погода, дерево)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Формирование первоначальных представлений об экологии как науке, о её роли в жизни людей. Оценка различного отношения людей к природе.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Экология,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взаимосвязь между человеком и природой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приводить примеры взаимосвязи между человеком и природой.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ориентируются в учебнике и в рабочей тетради; принимают и сохраняют учебную задачу; оценивают результат своих действий;    прогнозируют результаты уровня усвоения изучаемого материала.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Осознание своих возможностей в учении; способность адекватно судить о причинах своего успеха или неуспеха в учении, связывая успехи с усилиями и трудолюбием</w:t>
            </w: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4" w:type="dxa"/>
            <w:gridSpan w:val="12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Проверим себя и оценим свои достижения.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(Рефлексия.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Контроль и коррекция знаний)</w:t>
            </w:r>
            <w:proofErr w:type="gramEnd"/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с.76-83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с.54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Научный дневник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с.2, зд.1</w:t>
            </w:r>
          </w:p>
          <w:p w:rsidR="00DD4DBA" w:rsidRPr="00DD4DBA" w:rsidRDefault="00DD4DBA" w:rsidP="00B9219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 xml:space="preserve">Закрепление знаний учащихся по разделу «Почему и зачем?»; выполнение тестовых заданий учебника;  развитие </w:t>
            </w:r>
            <w:proofErr w:type="gramStart"/>
            <w:r w:rsidRPr="00DD4DBA">
              <w:rPr>
                <w:rFonts w:ascii="Times New Roman" w:hAnsi="Times New Roman"/>
                <w:sz w:val="18"/>
                <w:szCs w:val="18"/>
              </w:rPr>
              <w:t>познавательной</w:t>
            </w:r>
            <w:proofErr w:type="gramEnd"/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Основные понятия за курс 1-го класса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ориентируются в учебнике и в рабочей тетради; принимают и сохраняют учебную задачу; оценивают результат своих действий;    прогнозируют результаты уровня усвоения изучаемого материала.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Осознание своих возможностей в учении; способность адекватно судить о причинах своего успеха или неуспеха в учении, связывая успехи с усилиями и трудолюбием</w:t>
            </w: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4" w:type="dxa"/>
            <w:gridSpan w:val="12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DBA" w:rsidRPr="00DC5696" w:rsidTr="00DD4DBA">
        <w:trPr>
          <w:gridAfter w:val="3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sz w:val="18"/>
                <w:szCs w:val="18"/>
              </w:rPr>
            </w:pPr>
            <w:r w:rsidRPr="00DD4DBA">
              <w:rPr>
                <w:sz w:val="18"/>
                <w:szCs w:val="18"/>
              </w:rPr>
              <w:t>65</w:t>
            </w:r>
          </w:p>
        </w:tc>
        <w:tc>
          <w:tcPr>
            <w:tcW w:w="22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Презентация проекта «Мои домашние питомцы»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У: с.44-45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РТ: с.28-29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Формирование адекватной оценки своих достижений, коммуникативных способностей и умений вести диалог</w:t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выступать с подготовленными сообщениями, иллюстрировать их наглядными материалами.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ПВН: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обсуждать выступления учащихся; оценивать свои достижения и достижения других учащихся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</w:tcPr>
          <w:p w:rsidR="00C45264" w:rsidRPr="00DD4DBA" w:rsidRDefault="00DD4DBA" w:rsidP="00C452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Р</w:t>
            </w:r>
            <w:proofErr w:type="gramEnd"/>
            <w:r w:rsidRPr="00DD4D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 w:rsidRPr="00DD4DBA">
              <w:rPr>
                <w:rFonts w:ascii="Times New Roman" w:hAnsi="Times New Roman"/>
                <w:sz w:val="18"/>
                <w:szCs w:val="18"/>
              </w:rPr>
              <w:t xml:space="preserve"> ориентируются в учебнике и в рабочей тетради; принимают и сохраняют учебную задачу; оценивают результат своих действий;    прогнозируют результаты уровня усвоения изучаемого материала.</w:t>
            </w:r>
            <w:r w:rsidRPr="00DD4DB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4DBA">
              <w:rPr>
                <w:rFonts w:ascii="Times New Roman" w:hAnsi="Times New Roman"/>
                <w:sz w:val="18"/>
                <w:szCs w:val="18"/>
              </w:rPr>
              <w:t>Осознание своих возможностей в учении; способность адекватно судить о причинах своего успеха или неуспеха в учении, связывая успехи с усилиями и трудолюбием</w:t>
            </w: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2" w:type="dxa"/>
            <w:gridSpan w:val="11"/>
            <w:tcBorders>
              <w:left w:val="single" w:sz="4" w:space="0" w:color="auto"/>
            </w:tcBorders>
          </w:tcPr>
          <w:p w:rsidR="00DD4DBA" w:rsidRPr="00DD4DBA" w:rsidRDefault="00DD4DBA" w:rsidP="00B921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D4DBA" w:rsidRPr="00DD4DBA" w:rsidRDefault="00DD4DBA" w:rsidP="006968D0">
      <w:pPr>
        <w:rPr>
          <w:rFonts w:ascii="Times New Roman" w:hAnsi="Times New Roman"/>
          <w:sz w:val="18"/>
          <w:szCs w:val="18"/>
        </w:rPr>
      </w:pPr>
    </w:p>
    <w:p w:rsidR="00DD4DBA" w:rsidRPr="00DD4DBA" w:rsidRDefault="00DD4DBA" w:rsidP="006968D0">
      <w:pPr>
        <w:rPr>
          <w:rFonts w:ascii="Times New Roman" w:hAnsi="Times New Roman"/>
          <w:sz w:val="18"/>
          <w:szCs w:val="18"/>
        </w:rPr>
      </w:pPr>
    </w:p>
    <w:p w:rsidR="00DD4DBA" w:rsidRPr="00DD4DBA" w:rsidRDefault="00DD4DBA" w:rsidP="006968D0">
      <w:pPr>
        <w:rPr>
          <w:rFonts w:ascii="Times New Roman" w:hAnsi="Times New Roman"/>
          <w:sz w:val="18"/>
          <w:szCs w:val="18"/>
        </w:rPr>
      </w:pPr>
    </w:p>
    <w:p w:rsidR="006968D0" w:rsidRPr="00DD4DBA" w:rsidRDefault="006968D0" w:rsidP="006968D0">
      <w:pPr>
        <w:rPr>
          <w:rFonts w:ascii="Times New Roman" w:hAnsi="Times New Roman"/>
          <w:sz w:val="18"/>
          <w:szCs w:val="18"/>
        </w:rPr>
      </w:pPr>
    </w:p>
    <w:p w:rsidR="006968D0" w:rsidRPr="00DD4DBA" w:rsidRDefault="006968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18"/>
          <w:szCs w:val="18"/>
          <w:lang w:eastAsia="ru-RU"/>
        </w:rPr>
      </w:pPr>
    </w:p>
    <w:sectPr w:rsidR="006968D0" w:rsidRPr="00DD4DBA" w:rsidSect="00534CCF">
      <w:pgSz w:w="16838" w:h="11906" w:orient="landscape"/>
      <w:pgMar w:top="426" w:right="1134" w:bottom="850" w:left="1134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CCF"/>
    <w:rsid w:val="0015228B"/>
    <w:rsid w:val="001774CC"/>
    <w:rsid w:val="001F5367"/>
    <w:rsid w:val="002D31FA"/>
    <w:rsid w:val="0041142B"/>
    <w:rsid w:val="0045605F"/>
    <w:rsid w:val="00534CCF"/>
    <w:rsid w:val="006968D0"/>
    <w:rsid w:val="008C05CF"/>
    <w:rsid w:val="008D539A"/>
    <w:rsid w:val="00B92193"/>
    <w:rsid w:val="00C45264"/>
    <w:rsid w:val="00D03255"/>
    <w:rsid w:val="00DC5696"/>
    <w:rsid w:val="00DD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8D0"/>
    <w:rPr>
      <w:rFonts w:cs="Times New Roman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9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8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211BA-5BE0-4DAD-B596-624BB692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11835</Words>
  <Characters>67461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2017-09-19T18:29:00Z</cp:lastPrinted>
  <dcterms:created xsi:type="dcterms:W3CDTF">2016-08-30T20:00:00Z</dcterms:created>
  <dcterms:modified xsi:type="dcterms:W3CDTF">2019-12-12T09:37:00Z</dcterms:modified>
  <cp:version>0900.0000.01</cp:version>
</cp:coreProperties>
</file>