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CAC" w:rsidRDefault="0054644E" w:rsidP="00DE1CAC">
      <w:pPr>
        <w:jc w:val="center"/>
        <w:rPr>
          <w:b/>
          <w:color w:val="404040" w:themeColor="text1" w:themeTint="BF"/>
        </w:rPr>
      </w:pPr>
      <w:r>
        <w:rPr>
          <w:b/>
          <w:noProof/>
          <w:color w:val="404040" w:themeColor="text1" w:themeTint="BF"/>
        </w:rPr>
        <w:drawing>
          <wp:inline distT="0" distB="0" distL="0" distR="0">
            <wp:extent cx="7199630" cy="9993409"/>
            <wp:effectExtent l="19050" t="0" r="1270" b="0"/>
            <wp:docPr id="1" name="Рисунок 1" descr="C:\Users\Светлана\Desktop\Людмила Н\10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Людмила Н\10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993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CAC" w:rsidRPr="00EF7C67" w:rsidRDefault="00DE1CAC" w:rsidP="00DE1CAC">
      <w:pPr>
        <w:jc w:val="center"/>
        <w:rPr>
          <w:b/>
        </w:rPr>
      </w:pPr>
      <w:r w:rsidRPr="00EF7C67">
        <w:rPr>
          <w:b/>
        </w:rPr>
        <w:lastRenderedPageBreak/>
        <w:t>ПОЯСНИТЕЛЬНАЯ ЗАПИСКА</w:t>
      </w:r>
    </w:p>
    <w:p w:rsidR="00DE1CAC" w:rsidRPr="00EF7C67" w:rsidRDefault="00DE1CAC" w:rsidP="00DE1CAC">
      <w:pPr>
        <w:jc w:val="center"/>
        <w:rPr>
          <w:b/>
        </w:rPr>
      </w:pPr>
    </w:p>
    <w:p w:rsidR="00DE1CAC" w:rsidRPr="00EF7C67" w:rsidRDefault="00DE1CAC" w:rsidP="00DE1CAC">
      <w:pPr>
        <w:ind w:firstLine="540"/>
        <w:jc w:val="both"/>
      </w:pPr>
      <w:r w:rsidRPr="00EF7C67">
        <w:t>Рабочая 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DE1CAC" w:rsidRPr="00EF7C67" w:rsidRDefault="00DE1CAC" w:rsidP="00DE1CAC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EF7C67">
        <w:t xml:space="preserve">Рабочая программа составлена на основе авторской программы В.И Лях «Физическая культура», которая входит в УМК «Школа России». </w:t>
      </w:r>
    </w:p>
    <w:p w:rsidR="00DE1CAC" w:rsidRPr="00EF7C67" w:rsidRDefault="00DE1CAC" w:rsidP="00DE1CAC">
      <w:pPr>
        <w:shd w:val="clear" w:color="auto" w:fill="FFFFFF"/>
        <w:rPr>
          <w:spacing w:val="-5"/>
        </w:rPr>
      </w:pPr>
      <w:r w:rsidRPr="00EF7C67">
        <w:t xml:space="preserve">         </w:t>
      </w:r>
      <w:r w:rsidRPr="00EF7C67">
        <w:rPr>
          <w:spacing w:val="-5"/>
        </w:rPr>
        <w:t>В соответствии с Концепцией структуры и содержания обра</w:t>
      </w:r>
      <w:r w:rsidRPr="00EF7C67">
        <w:rPr>
          <w:spacing w:val="-5"/>
        </w:rPr>
        <w:softHyphen/>
      </w:r>
      <w:r w:rsidRPr="00EF7C67">
        <w:rPr>
          <w:spacing w:val="-4"/>
        </w:rPr>
        <w:t xml:space="preserve">зования в области физической культуры предметом </w:t>
      </w:r>
      <w:r w:rsidRPr="00EF7C67">
        <w:rPr>
          <w:spacing w:val="-5"/>
        </w:rPr>
        <w:t xml:space="preserve">обучения в начальной школе является двигательная деятельность </w:t>
      </w:r>
      <w:r w:rsidRPr="00EF7C67">
        <w:rPr>
          <w:spacing w:val="-8"/>
        </w:rPr>
        <w:t xml:space="preserve">с </w:t>
      </w:r>
      <w:proofErr w:type="spellStart"/>
      <w:r w:rsidRPr="00EF7C67">
        <w:rPr>
          <w:spacing w:val="-8"/>
        </w:rPr>
        <w:t>общеразвивающей</w:t>
      </w:r>
      <w:proofErr w:type="spellEnd"/>
      <w:r w:rsidRPr="00EF7C67">
        <w:rPr>
          <w:spacing w:val="-8"/>
        </w:rPr>
        <w:t xml:space="preserve"> направленностью. В процессе овладения этой </w:t>
      </w:r>
      <w:r w:rsidRPr="00EF7C67">
        <w:rPr>
          <w:spacing w:val="-4"/>
        </w:rPr>
        <w:t>деятельностью у младших школьников не только совершенству</w:t>
      </w:r>
      <w:r w:rsidRPr="00EF7C67">
        <w:rPr>
          <w:spacing w:val="-4"/>
        </w:rPr>
        <w:softHyphen/>
      </w:r>
      <w:r w:rsidRPr="00EF7C67">
        <w:rPr>
          <w:spacing w:val="-2"/>
        </w:rPr>
        <w:t xml:space="preserve">ются физические качества, но и активно развиваются сознание </w:t>
      </w:r>
      <w:r w:rsidRPr="00EF7C67">
        <w:rPr>
          <w:spacing w:val="-5"/>
        </w:rPr>
        <w:t xml:space="preserve">и мышление, творческие способности и самостоятельность. </w:t>
      </w:r>
    </w:p>
    <w:p w:rsidR="00DE1CAC" w:rsidRPr="00EF7C67" w:rsidRDefault="00DE1CAC" w:rsidP="00DE1CAC">
      <w:pPr>
        <w:shd w:val="clear" w:color="auto" w:fill="FFFFFF"/>
        <w:rPr>
          <w:spacing w:val="-5"/>
        </w:rPr>
      </w:pPr>
    </w:p>
    <w:p w:rsidR="00DE1CAC" w:rsidRPr="00EF7C67" w:rsidRDefault="00DE1CAC" w:rsidP="00DE1CAC">
      <w:pPr>
        <w:shd w:val="clear" w:color="auto" w:fill="FFFFFF"/>
      </w:pPr>
      <w:r w:rsidRPr="00EF7C67">
        <w:t xml:space="preserve">        Освоение физической культуры в начальной школе направлено на достижение следующих </w:t>
      </w:r>
      <w:r w:rsidRPr="00EF7C67">
        <w:rPr>
          <w:b/>
        </w:rPr>
        <w:t>целей</w:t>
      </w:r>
      <w:r w:rsidRPr="00EF7C67">
        <w:t>:</w:t>
      </w:r>
    </w:p>
    <w:p w:rsidR="00DE1CAC" w:rsidRPr="00EF7C67" w:rsidRDefault="00DE1CAC" w:rsidP="00DE1CAC">
      <w:pPr>
        <w:numPr>
          <w:ilvl w:val="0"/>
          <w:numId w:val="1"/>
        </w:numPr>
        <w:shd w:val="clear" w:color="auto" w:fill="FFFFFF"/>
      </w:pPr>
      <w:r w:rsidRPr="00EF7C67">
        <w:t>укрепление здоровья, повышение физической подготовленности и формирование двигательного опыта, воспитание активности и самостоятельности в двигательной деятельности;</w:t>
      </w:r>
    </w:p>
    <w:p w:rsidR="00DE1CAC" w:rsidRPr="00EF7C67" w:rsidRDefault="00DE1CAC" w:rsidP="00DE1CAC">
      <w:pPr>
        <w:numPr>
          <w:ilvl w:val="0"/>
          <w:numId w:val="1"/>
        </w:numPr>
        <w:shd w:val="clear" w:color="auto" w:fill="FFFFFF"/>
      </w:pPr>
      <w:r w:rsidRPr="00EF7C67">
        <w:t xml:space="preserve">развитие физических качеств: силы, быстроты, выносливости, ловкости; обучение разнообразным комплексам акробатических, гимнастических, легкоатлетических и других физических упражнений </w:t>
      </w:r>
      <w:proofErr w:type="spellStart"/>
      <w:r w:rsidRPr="00EF7C67">
        <w:t>общеразвивающей</w:t>
      </w:r>
      <w:proofErr w:type="spellEnd"/>
      <w:r w:rsidRPr="00EF7C67">
        <w:t xml:space="preserve"> направленности;</w:t>
      </w:r>
    </w:p>
    <w:p w:rsidR="00DE1CAC" w:rsidRPr="00EF7C67" w:rsidRDefault="00DE1CAC" w:rsidP="00DE1CAC">
      <w:pPr>
        <w:numPr>
          <w:ilvl w:val="0"/>
          <w:numId w:val="1"/>
        </w:numPr>
        <w:shd w:val="clear" w:color="auto" w:fill="FFFFFF"/>
      </w:pPr>
      <w:r w:rsidRPr="00EF7C67">
        <w:t>формирование умений проведения физкультурно-оздоровительных мероприятий в режиме учебного дня, воспитание культуры общения со сверстниками и сотрудничества в условиях учебной, игровой и соревновательной деятельности;</w:t>
      </w:r>
    </w:p>
    <w:p w:rsidR="00DE1CAC" w:rsidRPr="00EF7C67" w:rsidRDefault="00DE1CAC" w:rsidP="00DE1CAC">
      <w:pPr>
        <w:numPr>
          <w:ilvl w:val="0"/>
          <w:numId w:val="1"/>
        </w:numPr>
        <w:shd w:val="clear" w:color="auto" w:fill="FFFFFF"/>
      </w:pPr>
      <w:r w:rsidRPr="00EF7C67">
        <w:t xml:space="preserve">воспитание интереса к самостоятельным занятиям физическими упражнениями; обучение простейшим способам измерения показателей физического состояния и развития (рост, вес, пульс и т.д.)   </w:t>
      </w:r>
    </w:p>
    <w:p w:rsidR="00DE1CAC" w:rsidRPr="00EF7C67" w:rsidRDefault="00DE1CAC" w:rsidP="00DE1CAC">
      <w:pPr>
        <w:shd w:val="clear" w:color="auto" w:fill="FFFFFF"/>
      </w:pPr>
      <w:r w:rsidRPr="00EF7C67">
        <w:t xml:space="preserve">    В соответствии с требованиями учебной программы по физическому воспитанию главными </w:t>
      </w:r>
      <w:r w:rsidRPr="00EF7C67">
        <w:rPr>
          <w:b/>
        </w:rPr>
        <w:t>задачами</w:t>
      </w:r>
      <w:r w:rsidRPr="00EF7C67">
        <w:t xml:space="preserve"> являются:</w:t>
      </w:r>
    </w:p>
    <w:p w:rsidR="00DE1CAC" w:rsidRPr="00EF7C67" w:rsidRDefault="00DE1CAC" w:rsidP="00DE1CAC">
      <w:pPr>
        <w:numPr>
          <w:ilvl w:val="0"/>
          <w:numId w:val="2"/>
        </w:numPr>
        <w:shd w:val="clear" w:color="auto" w:fill="FFFFFF"/>
      </w:pPr>
      <w:r w:rsidRPr="00EF7C67">
        <w:t>укрепление здоровья, улучшение осанки, содействие гармоническому физическому развитию;</w:t>
      </w:r>
    </w:p>
    <w:p w:rsidR="00DE1CAC" w:rsidRPr="00EF7C67" w:rsidRDefault="00DE1CAC" w:rsidP="00DE1CAC">
      <w:pPr>
        <w:numPr>
          <w:ilvl w:val="0"/>
          <w:numId w:val="2"/>
        </w:numPr>
        <w:shd w:val="clear" w:color="auto" w:fill="FFFFFF"/>
      </w:pPr>
      <w:r w:rsidRPr="00EF7C67">
        <w:t>развитие координационных способностей;</w:t>
      </w:r>
    </w:p>
    <w:p w:rsidR="00DE1CAC" w:rsidRPr="00EF7C67" w:rsidRDefault="00DE1CAC" w:rsidP="00DE1CAC">
      <w:pPr>
        <w:numPr>
          <w:ilvl w:val="0"/>
          <w:numId w:val="2"/>
        </w:numPr>
        <w:shd w:val="clear" w:color="auto" w:fill="FFFFFF"/>
      </w:pPr>
      <w:r w:rsidRPr="00EF7C67">
        <w:t>формирование простейших знаний о личной гигиене, режиме дня;</w:t>
      </w:r>
    </w:p>
    <w:p w:rsidR="00DE1CAC" w:rsidRPr="00EF7C67" w:rsidRDefault="00DE1CAC" w:rsidP="00DE1CAC">
      <w:pPr>
        <w:numPr>
          <w:ilvl w:val="0"/>
          <w:numId w:val="2"/>
        </w:numPr>
        <w:shd w:val="clear" w:color="auto" w:fill="FFFFFF"/>
      </w:pPr>
      <w:r w:rsidRPr="00EF7C67">
        <w:t>приобщение к самостоятельным занятиям (дома), подвижным играм;</w:t>
      </w:r>
    </w:p>
    <w:p w:rsidR="00DE1CAC" w:rsidRPr="00EF7C67" w:rsidRDefault="00DE1CAC" w:rsidP="00DE1CAC">
      <w:pPr>
        <w:numPr>
          <w:ilvl w:val="0"/>
          <w:numId w:val="2"/>
        </w:numPr>
        <w:shd w:val="clear" w:color="auto" w:fill="FFFFFF"/>
      </w:pPr>
      <w:r w:rsidRPr="00EF7C67">
        <w:t>воспитание морально-волевых качеств;</w:t>
      </w:r>
    </w:p>
    <w:p w:rsidR="00DE1CAC" w:rsidRPr="00EF7C67" w:rsidRDefault="00DE1CAC" w:rsidP="00DE1CAC">
      <w:pPr>
        <w:numPr>
          <w:ilvl w:val="0"/>
          <w:numId w:val="2"/>
        </w:numPr>
        <w:shd w:val="clear" w:color="auto" w:fill="FFFFFF"/>
      </w:pPr>
      <w:r w:rsidRPr="00EF7C67">
        <w:t>воспитание устойчивого интереса к двигательной активности;</w:t>
      </w:r>
    </w:p>
    <w:p w:rsidR="00DE1CAC" w:rsidRPr="00EF7C67" w:rsidRDefault="00DE1CAC" w:rsidP="00DE1CAC">
      <w:pPr>
        <w:numPr>
          <w:ilvl w:val="0"/>
          <w:numId w:val="2"/>
        </w:numPr>
        <w:shd w:val="clear" w:color="auto" w:fill="FFFFFF"/>
      </w:pPr>
      <w:r w:rsidRPr="00EF7C67">
        <w:t>обучение детей правилам поведения во время занятий физическими упражнениями;</w:t>
      </w:r>
    </w:p>
    <w:p w:rsidR="00DE1CAC" w:rsidRPr="00EF7C67" w:rsidRDefault="00DE1CAC" w:rsidP="00DE1CAC">
      <w:pPr>
        <w:numPr>
          <w:ilvl w:val="0"/>
          <w:numId w:val="2"/>
        </w:numPr>
        <w:shd w:val="clear" w:color="auto" w:fill="FFFFFF"/>
      </w:pPr>
      <w:r w:rsidRPr="00EF7C67">
        <w:t>развитие умения контролировать уровень своей двигательной подготовленности.</w:t>
      </w:r>
    </w:p>
    <w:p w:rsidR="00DE1CAC" w:rsidRPr="00EF7C67" w:rsidRDefault="00DE1CAC" w:rsidP="00DE1CAC">
      <w:pPr>
        <w:shd w:val="clear" w:color="auto" w:fill="FFFFFF"/>
      </w:pPr>
      <w:r w:rsidRPr="00EF7C67">
        <w:t xml:space="preserve">    Уроки физической культуры должны строиться на принципах демократизации, </w:t>
      </w:r>
      <w:proofErr w:type="spellStart"/>
      <w:r w:rsidRPr="00EF7C67">
        <w:t>гуманизации</w:t>
      </w:r>
      <w:proofErr w:type="spellEnd"/>
      <w:r w:rsidRPr="00EF7C67">
        <w:t xml:space="preserve">, педагогике сотрудничества, личностного и </w:t>
      </w:r>
      <w:proofErr w:type="spellStart"/>
      <w:r w:rsidRPr="00EF7C67">
        <w:t>деятельностного</w:t>
      </w:r>
      <w:proofErr w:type="spellEnd"/>
      <w:r w:rsidRPr="00EF7C67">
        <w:t xml:space="preserve"> подходов, оптимизации учебно-воспитательного процесса.</w:t>
      </w:r>
    </w:p>
    <w:p w:rsidR="00DE1CAC" w:rsidRPr="00EF7C67" w:rsidRDefault="00DE1CAC" w:rsidP="00DE1CAC">
      <w:pPr>
        <w:shd w:val="clear" w:color="auto" w:fill="FFFFFF"/>
      </w:pPr>
      <w:r w:rsidRPr="00EF7C67">
        <w:t xml:space="preserve">    Программа включает в себя содержание только урочных форм занятий по физической культуре.</w:t>
      </w:r>
    </w:p>
    <w:p w:rsidR="00DE1CAC" w:rsidRPr="00EF7C67" w:rsidRDefault="00DE1CAC" w:rsidP="00DE1CAC">
      <w:pPr>
        <w:shd w:val="clear" w:color="auto" w:fill="FFFFFF"/>
      </w:pPr>
      <w:r w:rsidRPr="00EF7C67">
        <w:t>Содержание программного материала уроков состоит из двух основных частей: базовой  и вариативной. Освоение базовых основ физической культуры объективно необходимо и обязательно для каждого ученика. Без них невозможна успешная адаптация к жизни и эффективное осуществление трудовой деятельности вне зависимости от того, какую профессию выбирает молодой человек в будущем.  Базовый компонент  составляет основу общегосударственного стандарта общеобразовательной подготовки в сфере физической культуры и не зависит от региональных, национальных особенностей работы школы и индивидуальных способностей учеников, в отличие от вариативной части, где всё это учитывается.</w:t>
      </w:r>
    </w:p>
    <w:p w:rsidR="00DE1CAC" w:rsidRPr="00EF7C67" w:rsidRDefault="00DE1CAC" w:rsidP="00DE1CAC">
      <w:pPr>
        <w:shd w:val="clear" w:color="auto" w:fill="FFFFFF"/>
        <w:ind w:left="19" w:firstLine="331"/>
        <w:jc w:val="both"/>
      </w:pPr>
      <w:r w:rsidRPr="00EF7C67">
        <w:t xml:space="preserve">     </w:t>
      </w:r>
    </w:p>
    <w:p w:rsidR="00DE1CAC" w:rsidRPr="00EF7C67" w:rsidRDefault="00DE1CAC" w:rsidP="00DE1CAC">
      <w:pPr>
        <w:jc w:val="center"/>
        <w:rPr>
          <w:b/>
        </w:rPr>
      </w:pPr>
    </w:p>
    <w:p w:rsidR="00DE1CAC" w:rsidRPr="00EF7C67" w:rsidRDefault="00DE1CAC" w:rsidP="00DE1CAC">
      <w:pPr>
        <w:jc w:val="center"/>
        <w:rPr>
          <w:b/>
        </w:rPr>
      </w:pPr>
      <w:r w:rsidRPr="00EF7C67">
        <w:rPr>
          <w:b/>
        </w:rPr>
        <w:t>МЕСТО УЧЕБНОГО ПРЕДМЕТА «ФИЗИЧЕСКАЯ КУЛЬТУРА» В УЧЕБНОМ ПЛАНЕ</w:t>
      </w:r>
    </w:p>
    <w:p w:rsidR="00DE1CAC" w:rsidRPr="00EF7C67" w:rsidRDefault="00DE1CAC" w:rsidP="00DE1CAC">
      <w:pPr>
        <w:rPr>
          <w:b/>
        </w:rPr>
      </w:pPr>
    </w:p>
    <w:p w:rsidR="00DE1CAC" w:rsidRPr="00EF7C67" w:rsidRDefault="00DE1CAC" w:rsidP="00DE1CAC">
      <w:pPr>
        <w:jc w:val="both"/>
      </w:pPr>
      <w:r w:rsidRPr="00EF7C67">
        <w:t xml:space="preserve">   Согласно базисному учебному плану на изучение учебного предмета «</w:t>
      </w:r>
      <w:proofErr w:type="gramStart"/>
      <w:r w:rsidRPr="00EF7C67">
        <w:t>Физическая</w:t>
      </w:r>
      <w:proofErr w:type="gramEnd"/>
      <w:r w:rsidRPr="00EF7C67">
        <w:t xml:space="preserve"> культуры» во 2-м классе отводится 2 часа  в неделю, 68 часа в год.</w:t>
      </w:r>
    </w:p>
    <w:p w:rsidR="00DE1CAC" w:rsidRPr="00EF7C67" w:rsidRDefault="00DE1CAC" w:rsidP="00DE1CAC">
      <w:pPr>
        <w:ind w:firstLine="720"/>
        <w:jc w:val="both"/>
        <w:rPr>
          <w:b/>
        </w:rPr>
      </w:pPr>
    </w:p>
    <w:p w:rsidR="00DE1CAC" w:rsidRPr="00EF7C67" w:rsidRDefault="00DE1CAC" w:rsidP="00DE1CAC">
      <w:pPr>
        <w:ind w:firstLine="720"/>
        <w:jc w:val="both"/>
        <w:rPr>
          <w:b/>
        </w:rPr>
      </w:pPr>
    </w:p>
    <w:p w:rsidR="00EF7C67" w:rsidRDefault="00EF7C67" w:rsidP="00DE1CAC">
      <w:pPr>
        <w:ind w:firstLine="567"/>
        <w:jc w:val="center"/>
        <w:rPr>
          <w:b/>
        </w:rPr>
      </w:pPr>
    </w:p>
    <w:p w:rsidR="00EF7C67" w:rsidRDefault="00EF7C67" w:rsidP="00DE1CAC">
      <w:pPr>
        <w:ind w:firstLine="567"/>
        <w:jc w:val="center"/>
        <w:rPr>
          <w:b/>
        </w:rPr>
      </w:pPr>
    </w:p>
    <w:p w:rsidR="00DE1CAC" w:rsidRPr="00EF7C67" w:rsidRDefault="00DE1CAC" w:rsidP="00DE1CAC">
      <w:pPr>
        <w:ind w:firstLine="567"/>
        <w:jc w:val="center"/>
      </w:pPr>
      <w:r w:rsidRPr="00EF7C67">
        <w:rPr>
          <w:b/>
        </w:rPr>
        <w:t>СОДЕРЖАНИЕ КУРСА</w:t>
      </w:r>
      <w:r w:rsidRPr="00EF7C67">
        <w:t xml:space="preserve"> </w:t>
      </w:r>
      <w:r w:rsidRPr="00EF7C67">
        <w:rPr>
          <w:b/>
        </w:rPr>
        <w:t xml:space="preserve"> </w:t>
      </w:r>
    </w:p>
    <w:p w:rsidR="00DE1CAC" w:rsidRPr="00EF7C67" w:rsidRDefault="00DE1CAC" w:rsidP="00DE1CAC">
      <w:pPr>
        <w:pStyle w:val="11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DE1CAC" w:rsidRPr="00EF7C67" w:rsidRDefault="00DE1CAC" w:rsidP="00DE1CAC">
      <w:pPr>
        <w:jc w:val="center"/>
        <w:rPr>
          <w:b/>
        </w:rPr>
      </w:pPr>
      <w:r w:rsidRPr="00EF7C67">
        <w:rPr>
          <w:b/>
        </w:rPr>
        <w:t>Знания о физической культуре</w:t>
      </w:r>
    </w:p>
    <w:p w:rsidR="00DE1CAC" w:rsidRPr="00EF7C67" w:rsidRDefault="00DE1CAC" w:rsidP="00DE1CAC">
      <w:pPr>
        <w:ind w:firstLine="720"/>
        <w:jc w:val="both"/>
      </w:pPr>
      <w:r w:rsidRPr="00EF7C67">
        <w:t>История развития физической культуры в России в XVII – XIX вв., ее роль и значение для подготовки солдат русской армии. Физическая подготовка и ее связь с развитием систем дыхания и кровообращения. Характеристика основных способов регулирования физической нагрузки: по скорости и продолжительности выполнения упражнения, изменению величины отягощения. Правила предупреждения травматизма во время занятий физическими упражнениями. Закаливание организма (воздушные и солнечные ванны, купание в естественных водоемах).</w:t>
      </w:r>
    </w:p>
    <w:p w:rsidR="00DE1CAC" w:rsidRPr="00EF7C67" w:rsidRDefault="00DE1CAC" w:rsidP="00DE1CAC">
      <w:pPr>
        <w:rPr>
          <w:b/>
        </w:rPr>
      </w:pPr>
    </w:p>
    <w:p w:rsidR="00DE1CAC" w:rsidRPr="00EF7C67" w:rsidRDefault="00DE1CAC" w:rsidP="00DE1CAC">
      <w:pPr>
        <w:jc w:val="center"/>
        <w:rPr>
          <w:b/>
        </w:rPr>
      </w:pPr>
      <w:r w:rsidRPr="00EF7C67">
        <w:rPr>
          <w:b/>
        </w:rPr>
        <w:t>Способы физкультурной деятельности</w:t>
      </w:r>
    </w:p>
    <w:p w:rsidR="00DE1CAC" w:rsidRPr="00EF7C67" w:rsidRDefault="00DE1CAC" w:rsidP="00DE1CAC">
      <w:pPr>
        <w:ind w:firstLine="720"/>
        <w:jc w:val="both"/>
      </w:pPr>
      <w:r w:rsidRPr="00EF7C67">
        <w:t>Простейшие наблюдения за своим физическим развитием и физической подготовкой. Определение нагрузки во время выполнения утренней гимнастики по показателям частоты сердечных сокращений. Составление акробатических и гимнастических комбинаций из разученных упражнений. Проведение игр в футбол и баскетбол по упрощенным правилам. Оказание доврачебной помощи при легких ушибах, царапинах и ссадинах, потертостях.</w:t>
      </w:r>
    </w:p>
    <w:p w:rsidR="00DE1CAC" w:rsidRPr="00EF7C67" w:rsidRDefault="00DE1CAC" w:rsidP="00DE1CAC">
      <w:pPr>
        <w:jc w:val="both"/>
      </w:pPr>
    </w:p>
    <w:p w:rsidR="00DE1CAC" w:rsidRPr="00EF7C67" w:rsidRDefault="00DE1CAC" w:rsidP="00DE1CAC">
      <w:pPr>
        <w:jc w:val="center"/>
        <w:rPr>
          <w:b/>
        </w:rPr>
      </w:pPr>
      <w:r w:rsidRPr="00EF7C67">
        <w:rPr>
          <w:b/>
        </w:rPr>
        <w:t>Физическое совершенствование</w:t>
      </w:r>
    </w:p>
    <w:p w:rsidR="00DE1CAC" w:rsidRPr="00EF7C67" w:rsidRDefault="00DE1CAC" w:rsidP="00DE1CAC">
      <w:pPr>
        <w:ind w:firstLine="720"/>
        <w:jc w:val="both"/>
        <w:rPr>
          <w:b/>
          <w:i/>
        </w:rPr>
      </w:pPr>
      <w:r w:rsidRPr="00EF7C67">
        <w:rPr>
          <w:b/>
          <w:i/>
        </w:rPr>
        <w:t xml:space="preserve">Гимнастика с основами акробатики </w:t>
      </w:r>
    </w:p>
    <w:p w:rsidR="00DE1CAC" w:rsidRPr="00EF7C67" w:rsidRDefault="00DE1CAC" w:rsidP="00DE1CAC">
      <w:pPr>
        <w:ind w:firstLine="720"/>
        <w:jc w:val="both"/>
      </w:pPr>
      <w:r w:rsidRPr="00EF7C67">
        <w:rPr>
          <w:i/>
        </w:rPr>
        <w:t>Акробатические упражнения:</w:t>
      </w:r>
      <w:r w:rsidRPr="00EF7C67">
        <w:t xml:space="preserve"> акробатические комбинации, например: мост из </w:t>
      </w:r>
      <w:proofErr w:type="gramStart"/>
      <w:r w:rsidRPr="00EF7C67">
        <w:t>положения</w:t>
      </w:r>
      <w:proofErr w:type="gramEnd"/>
      <w:r w:rsidRPr="00EF7C67">
        <w:t xml:space="preserve"> лежа на спине, опуститься в исходное положение, переворот в положение лежа на животе с опорой на руки, прыжком в упор присев; кувырок вперед в упор присев, кувырок назад в упор присев, из упора присев кувырок вперед до исходного положения, кувырок назад до упора на коленях с опорой на руки, прыжком переход в упор присев, кувырок вперед.</w:t>
      </w:r>
    </w:p>
    <w:p w:rsidR="00DE1CAC" w:rsidRPr="00EF7C67" w:rsidRDefault="00DE1CAC" w:rsidP="00DE1CAC">
      <w:pPr>
        <w:ind w:firstLine="720"/>
        <w:jc w:val="both"/>
      </w:pPr>
      <w:r w:rsidRPr="00EF7C67">
        <w:rPr>
          <w:i/>
        </w:rPr>
        <w:t>Гимнастические упражнения прикладного характера:</w:t>
      </w:r>
      <w:r w:rsidRPr="00EF7C67">
        <w:t xml:space="preserve"> опорный прыжок через гимнастического козла — с небольшого разбега толчком о гимнастический мостик прыжок в </w:t>
      </w:r>
      <w:proofErr w:type="gramStart"/>
      <w:r w:rsidRPr="00EF7C67">
        <w:t>упор</w:t>
      </w:r>
      <w:proofErr w:type="gramEnd"/>
      <w:r w:rsidRPr="00EF7C67">
        <w:t xml:space="preserve"> стоя на коленях, переход в упор присев и соскок вперед; из виса стоя присев толчком двумя ногами </w:t>
      </w:r>
      <w:proofErr w:type="spellStart"/>
      <w:r w:rsidRPr="00EF7C67">
        <w:t>перемах</w:t>
      </w:r>
      <w:proofErr w:type="spellEnd"/>
      <w:r w:rsidRPr="00EF7C67">
        <w:t>, согнув ноги в вис сзади согнувшись, опускание назад в вис стоя и обратное движение через вис сзади согнувшись со сходом «вперед ноги».</w:t>
      </w:r>
    </w:p>
    <w:p w:rsidR="00DE1CAC" w:rsidRPr="00EF7C67" w:rsidRDefault="00DE1CAC" w:rsidP="00DE1CAC">
      <w:pPr>
        <w:ind w:firstLine="720"/>
        <w:jc w:val="both"/>
        <w:rPr>
          <w:b/>
          <w:i/>
        </w:rPr>
      </w:pPr>
      <w:r w:rsidRPr="00EF7C67">
        <w:rPr>
          <w:b/>
          <w:i/>
        </w:rPr>
        <w:t>Легкая атлетика</w:t>
      </w:r>
    </w:p>
    <w:p w:rsidR="00DE1CAC" w:rsidRPr="00EF7C67" w:rsidRDefault="00DE1CAC" w:rsidP="00DE1CAC">
      <w:pPr>
        <w:ind w:firstLine="720"/>
        <w:jc w:val="both"/>
      </w:pPr>
      <w:r w:rsidRPr="00EF7C67">
        <w:rPr>
          <w:i/>
        </w:rPr>
        <w:t xml:space="preserve">Прыжки </w:t>
      </w:r>
      <w:r w:rsidRPr="00EF7C67">
        <w:t xml:space="preserve">в высоту с разбега способом «перешагивание». </w:t>
      </w:r>
      <w:r w:rsidRPr="00EF7C67">
        <w:rPr>
          <w:i/>
        </w:rPr>
        <w:t>Низкий старт.</w:t>
      </w:r>
      <w:r w:rsidRPr="00EF7C67">
        <w:t xml:space="preserve"> </w:t>
      </w:r>
      <w:r w:rsidRPr="00EF7C67">
        <w:rPr>
          <w:i/>
        </w:rPr>
        <w:t>Стартовое ускорение.</w:t>
      </w:r>
      <w:r w:rsidRPr="00EF7C67">
        <w:t xml:space="preserve"> </w:t>
      </w:r>
      <w:r w:rsidRPr="00EF7C67">
        <w:rPr>
          <w:i/>
        </w:rPr>
        <w:t>Финиширование.</w:t>
      </w:r>
    </w:p>
    <w:p w:rsidR="00DE1CAC" w:rsidRPr="00EF7C67" w:rsidRDefault="00DE1CAC" w:rsidP="00DE1CAC">
      <w:pPr>
        <w:ind w:firstLine="720"/>
        <w:jc w:val="both"/>
        <w:rPr>
          <w:b/>
          <w:i/>
        </w:rPr>
      </w:pPr>
      <w:r w:rsidRPr="00EF7C67">
        <w:rPr>
          <w:b/>
          <w:i/>
        </w:rPr>
        <w:t>Подвижные игры</w:t>
      </w:r>
    </w:p>
    <w:p w:rsidR="00DE1CAC" w:rsidRPr="00EF7C67" w:rsidRDefault="00DE1CAC" w:rsidP="00DE1CAC">
      <w:pPr>
        <w:ind w:firstLine="720"/>
        <w:jc w:val="both"/>
      </w:pPr>
      <w:r w:rsidRPr="00EF7C67">
        <w:rPr>
          <w:i/>
        </w:rPr>
        <w:t>На материале раздела «Гимнастика с основами акробатики»:</w:t>
      </w:r>
      <w:r w:rsidRPr="00EF7C67">
        <w:t xml:space="preserve"> задания на координацию движений типа: «Веселые задачи», «Запрещенное движение» (с напряжением и расслаблением мышц звеньев тела).</w:t>
      </w:r>
    </w:p>
    <w:p w:rsidR="00DE1CAC" w:rsidRPr="00EF7C67" w:rsidRDefault="00DE1CAC" w:rsidP="00DE1CAC">
      <w:pPr>
        <w:ind w:firstLine="720"/>
        <w:jc w:val="both"/>
      </w:pPr>
      <w:r w:rsidRPr="00EF7C67">
        <w:rPr>
          <w:i/>
        </w:rPr>
        <w:t>На материале раздела «Легкая атлетика»:</w:t>
      </w:r>
      <w:r w:rsidRPr="00EF7C67">
        <w:t xml:space="preserve"> «Подвижная цель».</w:t>
      </w:r>
    </w:p>
    <w:p w:rsidR="00DE1CAC" w:rsidRPr="00EF7C67" w:rsidRDefault="00DE1CAC" w:rsidP="00DE1CAC">
      <w:pPr>
        <w:ind w:firstLine="720"/>
        <w:jc w:val="both"/>
      </w:pPr>
      <w:r w:rsidRPr="00EF7C67">
        <w:rPr>
          <w:i/>
        </w:rPr>
        <w:t>На материале раздела «Лыжные гонки»:</w:t>
      </w:r>
      <w:r w:rsidRPr="00EF7C67">
        <w:t xml:space="preserve"> «Куда укатишься за два шага».</w:t>
      </w:r>
    </w:p>
    <w:p w:rsidR="00DE1CAC" w:rsidRPr="00EF7C67" w:rsidRDefault="00DE1CAC" w:rsidP="00DE1CAC">
      <w:pPr>
        <w:ind w:firstLine="720"/>
        <w:jc w:val="both"/>
        <w:rPr>
          <w:i/>
        </w:rPr>
      </w:pPr>
      <w:r w:rsidRPr="00EF7C67">
        <w:rPr>
          <w:i/>
        </w:rPr>
        <w:t>На материале спортивных игр:</w:t>
      </w:r>
    </w:p>
    <w:p w:rsidR="00DE1CAC" w:rsidRPr="00EF7C67" w:rsidRDefault="00DE1CAC" w:rsidP="00DE1CAC">
      <w:pPr>
        <w:ind w:firstLine="720"/>
        <w:jc w:val="both"/>
      </w:pPr>
      <w:r w:rsidRPr="00EF7C67">
        <w:rPr>
          <w:i/>
        </w:rPr>
        <w:t>Футбол:</w:t>
      </w:r>
      <w:r w:rsidRPr="00EF7C67">
        <w:t xml:space="preserve"> эстафеты с ведением мяча, с передачей мяча партнеру, игра в футбол по упрощенным правилам («Мини-футбол»).</w:t>
      </w:r>
    </w:p>
    <w:p w:rsidR="00DE1CAC" w:rsidRPr="00EF7C67" w:rsidRDefault="00DE1CAC" w:rsidP="00DE1CAC">
      <w:pPr>
        <w:ind w:firstLine="720"/>
        <w:jc w:val="both"/>
      </w:pPr>
      <w:r w:rsidRPr="00EF7C67">
        <w:rPr>
          <w:i/>
        </w:rPr>
        <w:t>Волейбол:</w:t>
      </w:r>
      <w:r w:rsidRPr="00EF7C67">
        <w:t xml:space="preserve"> передача мяча через сетку (передача двумя руками сверху, кулаком снизу); передача мяча с собственным подбрасыванием на месте после небольших перемещений вправо, вперед, в парах на месте и в движении правым (левым) боком, игра в «Пионербол».</w:t>
      </w:r>
    </w:p>
    <w:p w:rsidR="00DE1CAC" w:rsidRPr="00EF7C67" w:rsidRDefault="00DE1CAC" w:rsidP="00DE1CAC">
      <w:pPr>
        <w:ind w:firstLine="720"/>
        <w:jc w:val="both"/>
        <w:rPr>
          <w:i/>
        </w:rPr>
      </w:pPr>
      <w:r w:rsidRPr="00EF7C67">
        <w:rPr>
          <w:b/>
          <w:i/>
        </w:rPr>
        <w:t xml:space="preserve">Подвижные игры на основе баскетбола </w:t>
      </w:r>
    </w:p>
    <w:p w:rsidR="00DE1CAC" w:rsidRPr="00EF7C67" w:rsidRDefault="00DE1CAC" w:rsidP="00DE1CAC">
      <w:pPr>
        <w:ind w:firstLine="720"/>
        <w:jc w:val="both"/>
      </w:pPr>
      <w:r w:rsidRPr="00EF7C67">
        <w:rPr>
          <w:i/>
        </w:rPr>
        <w:t>Баскетбол:</w:t>
      </w:r>
      <w:r w:rsidRPr="00EF7C67">
        <w:t xml:space="preserve"> бросок мяча двумя руками от груди после ведения и остановки; прыжок с двух шагов; эстафеты с ведением мяча и бросками его в корзину, игра в баскетбол по упрощенным правилам («Мини-баскетбол»).</w:t>
      </w:r>
    </w:p>
    <w:p w:rsidR="00DE1CAC" w:rsidRPr="00EF7C67" w:rsidRDefault="00DE1CAC" w:rsidP="00DE1CAC"/>
    <w:p w:rsidR="00DE1CAC" w:rsidRPr="00EF7C67" w:rsidRDefault="00DE1CAC" w:rsidP="00DE1CAC"/>
    <w:p w:rsidR="00DE1CAC" w:rsidRDefault="00DE1CAC" w:rsidP="00DE1CAC"/>
    <w:p w:rsidR="00EF7C67" w:rsidRDefault="00EF7C67" w:rsidP="00DE1CAC"/>
    <w:p w:rsidR="00EF7C67" w:rsidRDefault="00EF7C67" w:rsidP="00DE1CAC"/>
    <w:p w:rsidR="00EF7C67" w:rsidRDefault="00EF7C67" w:rsidP="00DE1CAC"/>
    <w:p w:rsidR="00EF7C67" w:rsidRDefault="00EF7C67" w:rsidP="00DE1CAC"/>
    <w:p w:rsidR="00EF7C67" w:rsidRPr="00EF7C67" w:rsidRDefault="00EF7C67" w:rsidP="00DE1CAC"/>
    <w:p w:rsidR="00DE1CAC" w:rsidRPr="00EF7C67" w:rsidRDefault="00DE1CAC" w:rsidP="00DE1CAC">
      <w:pPr>
        <w:shd w:val="clear" w:color="auto" w:fill="FFFFFF"/>
      </w:pPr>
    </w:p>
    <w:p w:rsidR="00DE1CAC" w:rsidRPr="00EF7C67" w:rsidRDefault="00DE1CAC" w:rsidP="00DE1CAC">
      <w:pPr>
        <w:jc w:val="center"/>
        <w:rPr>
          <w:b/>
        </w:rPr>
      </w:pPr>
      <w:r w:rsidRPr="00EF7C67">
        <w:rPr>
          <w:b/>
        </w:rPr>
        <w:lastRenderedPageBreak/>
        <w:t>ТЕМАТИЧЕСКИЙ ПЛАН</w:t>
      </w:r>
    </w:p>
    <w:p w:rsidR="00DE1CAC" w:rsidRPr="00EF7C67" w:rsidRDefault="00DE1CAC" w:rsidP="00DE1CAC">
      <w:pPr>
        <w:pStyle w:val="a8"/>
        <w:ind w:left="0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3"/>
        <w:gridCol w:w="5803"/>
        <w:gridCol w:w="2964"/>
      </w:tblGrid>
      <w:tr w:rsidR="00DE1CAC" w:rsidRPr="00EF7C67" w:rsidTr="00DE1CAC">
        <w:trPr>
          <w:gridAfter w:val="1"/>
          <w:wAfter w:w="2964" w:type="dxa"/>
          <w:trHeight w:val="81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DE1CAC" w:rsidRPr="00EF7C67" w:rsidRDefault="00DE1CAC">
            <w:pPr>
              <w:pStyle w:val="a8"/>
              <w:spacing w:line="276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DE1CAC" w:rsidRPr="00EF7C67" w:rsidRDefault="00DE1CAC">
            <w:pPr>
              <w:pStyle w:val="a8"/>
              <w:spacing w:line="276" w:lineRule="auto"/>
              <w:ind w:left="0"/>
              <w:rPr>
                <w:b/>
                <w:sz w:val="24"/>
                <w:szCs w:val="24"/>
              </w:rPr>
            </w:pPr>
          </w:p>
        </w:tc>
      </w:tr>
      <w:tr w:rsidR="00DE1CAC" w:rsidRPr="00EF7C67" w:rsidTr="00DE1CAC">
        <w:trPr>
          <w:trHeight w:val="587"/>
          <w:jc w:val="center"/>
        </w:trPr>
        <w:tc>
          <w:tcPr>
            <w:tcW w:w="75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1CAC" w:rsidRPr="00EF7C67" w:rsidRDefault="00DE1CAC">
            <w:pPr>
              <w:pStyle w:val="a8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EF7C6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1CAC" w:rsidRPr="00EF7C67" w:rsidRDefault="00DE1CAC">
            <w:pPr>
              <w:pStyle w:val="a8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EF7C67">
              <w:rPr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1CAC" w:rsidRPr="00EF7C67" w:rsidRDefault="00DE1CAC">
            <w:pPr>
              <w:pStyle w:val="a8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EF7C67">
              <w:rPr>
                <w:b/>
                <w:sz w:val="24"/>
                <w:szCs w:val="24"/>
              </w:rPr>
              <w:t>Количество</w:t>
            </w:r>
          </w:p>
          <w:p w:rsidR="00DE1CAC" w:rsidRPr="00EF7C67" w:rsidRDefault="00DE1CAC">
            <w:pPr>
              <w:pStyle w:val="a8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EF7C67">
              <w:rPr>
                <w:b/>
                <w:sz w:val="24"/>
                <w:szCs w:val="24"/>
              </w:rPr>
              <w:t>часов</w:t>
            </w:r>
          </w:p>
        </w:tc>
      </w:tr>
      <w:tr w:rsidR="00DE1CAC" w:rsidRPr="00EF7C67" w:rsidTr="00DE1CAC">
        <w:trPr>
          <w:trHeight w:val="284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1CAC" w:rsidRPr="00EF7C67" w:rsidRDefault="00DE1CAC">
            <w:pPr>
              <w:pStyle w:val="a8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1CAC" w:rsidRPr="00EF7C67" w:rsidRDefault="00DE1CAC">
            <w:pPr>
              <w:pStyle w:val="a8"/>
              <w:spacing w:line="276" w:lineRule="auto"/>
              <w:ind w:left="0"/>
              <w:rPr>
                <w:b/>
                <w:sz w:val="24"/>
                <w:szCs w:val="24"/>
              </w:rPr>
            </w:pPr>
            <w:r w:rsidRPr="00EF7C67">
              <w:rPr>
                <w:sz w:val="24"/>
                <w:szCs w:val="24"/>
                <w:lang w:eastAsia="ru-RU"/>
              </w:rPr>
              <w:t>Базовая часть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1CAC" w:rsidRPr="00EF7C67" w:rsidRDefault="00DE1CAC">
            <w:pPr>
              <w:pStyle w:val="a8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F7C67">
              <w:rPr>
                <w:sz w:val="24"/>
                <w:szCs w:val="24"/>
              </w:rPr>
              <w:t xml:space="preserve">78 </w:t>
            </w:r>
          </w:p>
        </w:tc>
      </w:tr>
      <w:tr w:rsidR="00DE1CAC" w:rsidRPr="00EF7C67" w:rsidTr="00DE1CAC">
        <w:trPr>
          <w:trHeight w:val="284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1CAC" w:rsidRPr="00EF7C67" w:rsidRDefault="00DE1CAC">
            <w:pPr>
              <w:pStyle w:val="a8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F7C67">
              <w:rPr>
                <w:sz w:val="24"/>
                <w:szCs w:val="24"/>
              </w:rPr>
              <w:t>1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1CAC" w:rsidRPr="00EF7C67" w:rsidRDefault="00DE1CAC">
            <w:pPr>
              <w:pStyle w:val="a8"/>
              <w:spacing w:line="276" w:lineRule="auto"/>
              <w:ind w:left="0"/>
              <w:rPr>
                <w:b/>
                <w:sz w:val="24"/>
                <w:szCs w:val="24"/>
              </w:rPr>
            </w:pPr>
            <w:r w:rsidRPr="00EF7C67">
              <w:rPr>
                <w:sz w:val="24"/>
                <w:szCs w:val="24"/>
                <w:lang w:eastAsia="ru-RU"/>
              </w:rPr>
              <w:t>Основы знаний о физической культуре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1CAC" w:rsidRPr="00EF7C67" w:rsidRDefault="00DE1CAC">
            <w:pPr>
              <w:pStyle w:val="a8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F7C67">
              <w:rPr>
                <w:sz w:val="24"/>
                <w:szCs w:val="24"/>
              </w:rPr>
              <w:t>-</w:t>
            </w:r>
          </w:p>
        </w:tc>
      </w:tr>
      <w:tr w:rsidR="00DE1CAC" w:rsidRPr="00EF7C67" w:rsidTr="00DE1CAC">
        <w:trPr>
          <w:trHeight w:val="284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1CAC" w:rsidRPr="00EF7C67" w:rsidRDefault="00DE1CAC">
            <w:pPr>
              <w:pStyle w:val="a8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F7C67">
              <w:rPr>
                <w:sz w:val="24"/>
                <w:szCs w:val="24"/>
              </w:rPr>
              <w:t>2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1CAC" w:rsidRPr="00EF7C67" w:rsidRDefault="00DE1CAC">
            <w:pPr>
              <w:pStyle w:val="a8"/>
              <w:spacing w:line="276" w:lineRule="auto"/>
              <w:ind w:left="0"/>
              <w:rPr>
                <w:sz w:val="24"/>
                <w:szCs w:val="24"/>
                <w:lang w:eastAsia="ru-RU"/>
              </w:rPr>
            </w:pPr>
            <w:r w:rsidRPr="00EF7C67">
              <w:rPr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1CAC" w:rsidRPr="00EF7C67" w:rsidRDefault="00DE1CAC">
            <w:pPr>
              <w:pStyle w:val="a8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F7C67">
              <w:rPr>
                <w:sz w:val="24"/>
                <w:szCs w:val="24"/>
              </w:rPr>
              <w:t>18</w:t>
            </w:r>
          </w:p>
        </w:tc>
      </w:tr>
      <w:tr w:rsidR="00DE1CAC" w:rsidRPr="00EF7C67" w:rsidTr="00DE1CAC">
        <w:trPr>
          <w:trHeight w:val="284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1CAC" w:rsidRPr="00EF7C67" w:rsidRDefault="00DE1CAC">
            <w:pPr>
              <w:pStyle w:val="a8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F7C67">
              <w:rPr>
                <w:sz w:val="24"/>
                <w:szCs w:val="24"/>
              </w:rPr>
              <w:t>3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1CAC" w:rsidRPr="00EF7C67" w:rsidRDefault="00DE1CAC">
            <w:pPr>
              <w:pStyle w:val="a8"/>
              <w:spacing w:line="276" w:lineRule="auto"/>
              <w:ind w:left="0"/>
              <w:rPr>
                <w:sz w:val="24"/>
                <w:szCs w:val="24"/>
                <w:lang w:eastAsia="ru-RU"/>
              </w:rPr>
            </w:pPr>
            <w:r w:rsidRPr="00EF7C67">
              <w:rPr>
                <w:sz w:val="24"/>
                <w:szCs w:val="24"/>
                <w:lang w:eastAsia="ru-RU"/>
              </w:rPr>
              <w:t>Гимнастика с элементами акробатики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1CAC" w:rsidRPr="00EF7C67" w:rsidRDefault="00DE1CAC">
            <w:pPr>
              <w:pStyle w:val="a8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F7C67">
              <w:rPr>
                <w:sz w:val="24"/>
                <w:szCs w:val="24"/>
              </w:rPr>
              <w:t>14</w:t>
            </w:r>
          </w:p>
        </w:tc>
      </w:tr>
      <w:tr w:rsidR="00DE1CAC" w:rsidRPr="00EF7C67" w:rsidTr="00DE1CAC">
        <w:trPr>
          <w:trHeight w:val="284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1CAC" w:rsidRPr="00EF7C67" w:rsidRDefault="00DE1CAC">
            <w:pPr>
              <w:pStyle w:val="a8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F7C67">
              <w:rPr>
                <w:sz w:val="24"/>
                <w:szCs w:val="24"/>
              </w:rPr>
              <w:t>4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1CAC" w:rsidRPr="00EF7C67" w:rsidRDefault="00DE1CAC">
            <w:pPr>
              <w:pStyle w:val="a8"/>
              <w:spacing w:line="276" w:lineRule="auto"/>
              <w:ind w:left="0"/>
              <w:rPr>
                <w:sz w:val="24"/>
                <w:szCs w:val="24"/>
                <w:lang w:eastAsia="ru-RU"/>
              </w:rPr>
            </w:pPr>
            <w:r w:rsidRPr="00EF7C67">
              <w:rPr>
                <w:sz w:val="24"/>
                <w:szCs w:val="24"/>
                <w:lang w:eastAsia="ru-RU"/>
              </w:rPr>
              <w:t>Легкоатлетические упражнения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1CAC" w:rsidRPr="00EF7C67" w:rsidRDefault="00DE1CAC">
            <w:pPr>
              <w:pStyle w:val="a8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F7C67">
              <w:rPr>
                <w:sz w:val="24"/>
                <w:szCs w:val="24"/>
              </w:rPr>
              <w:t>12</w:t>
            </w:r>
          </w:p>
        </w:tc>
      </w:tr>
      <w:tr w:rsidR="00DE1CAC" w:rsidRPr="00EF7C67" w:rsidTr="00DE1CAC">
        <w:trPr>
          <w:trHeight w:val="284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1CAC" w:rsidRPr="00EF7C67" w:rsidRDefault="00DE1CAC">
            <w:pPr>
              <w:pStyle w:val="a8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1CAC" w:rsidRPr="00EF7C67" w:rsidRDefault="00DE1CAC">
            <w:pPr>
              <w:pStyle w:val="a8"/>
              <w:spacing w:line="276" w:lineRule="auto"/>
              <w:ind w:left="0"/>
              <w:rPr>
                <w:sz w:val="24"/>
                <w:szCs w:val="24"/>
                <w:lang w:eastAsia="ru-RU"/>
              </w:rPr>
            </w:pPr>
            <w:r w:rsidRPr="00EF7C67">
              <w:rPr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1CAC" w:rsidRPr="00EF7C67" w:rsidRDefault="00DE1CAC">
            <w:pPr>
              <w:pStyle w:val="a8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F7C67">
              <w:rPr>
                <w:sz w:val="24"/>
                <w:szCs w:val="24"/>
              </w:rPr>
              <w:t>14</w:t>
            </w:r>
          </w:p>
        </w:tc>
      </w:tr>
      <w:tr w:rsidR="00DE1CAC" w:rsidRPr="00EF7C67" w:rsidTr="00DE1CAC">
        <w:trPr>
          <w:trHeight w:val="284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1CAC" w:rsidRPr="00EF7C67" w:rsidRDefault="00DE1CAC">
            <w:pPr>
              <w:pStyle w:val="a8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F7C67">
              <w:rPr>
                <w:sz w:val="24"/>
                <w:szCs w:val="24"/>
              </w:rPr>
              <w:t>5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1CAC" w:rsidRPr="00EF7C67" w:rsidRDefault="00DE1CAC">
            <w:pPr>
              <w:pStyle w:val="a8"/>
              <w:spacing w:line="276" w:lineRule="auto"/>
              <w:ind w:left="0"/>
              <w:rPr>
                <w:sz w:val="24"/>
                <w:szCs w:val="24"/>
                <w:lang w:eastAsia="ru-RU"/>
              </w:rPr>
            </w:pPr>
            <w:r w:rsidRPr="00EF7C67">
              <w:rPr>
                <w:sz w:val="24"/>
                <w:szCs w:val="24"/>
                <w:lang w:eastAsia="ru-RU"/>
              </w:rPr>
              <w:t xml:space="preserve">Подвижные игры </w:t>
            </w:r>
            <w:proofErr w:type="spellStart"/>
            <w:r w:rsidRPr="00EF7C67">
              <w:rPr>
                <w:sz w:val="24"/>
                <w:szCs w:val="24"/>
                <w:lang w:eastAsia="ru-RU"/>
              </w:rPr>
              <w:t>c</w:t>
            </w:r>
            <w:proofErr w:type="spellEnd"/>
            <w:r w:rsidRPr="00EF7C67">
              <w:rPr>
                <w:sz w:val="24"/>
                <w:szCs w:val="24"/>
                <w:lang w:eastAsia="ru-RU"/>
              </w:rPr>
              <w:t xml:space="preserve"> элементами баскетбола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1CAC" w:rsidRPr="00EF7C67" w:rsidRDefault="00DE1CAC">
            <w:pPr>
              <w:pStyle w:val="a8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F7C67">
              <w:rPr>
                <w:sz w:val="24"/>
                <w:szCs w:val="24"/>
              </w:rPr>
              <w:t>10</w:t>
            </w:r>
          </w:p>
        </w:tc>
      </w:tr>
      <w:tr w:rsidR="00DE1CAC" w:rsidRPr="00EF7C67" w:rsidTr="00DE1CAC">
        <w:trPr>
          <w:trHeight w:val="30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1CAC" w:rsidRPr="00EF7C67" w:rsidRDefault="00DE1CAC">
            <w:pPr>
              <w:pStyle w:val="a8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1CAC" w:rsidRPr="00EF7C67" w:rsidRDefault="00DE1CAC">
            <w:pPr>
              <w:pStyle w:val="a8"/>
              <w:spacing w:line="276" w:lineRule="auto"/>
              <w:ind w:left="0"/>
              <w:jc w:val="right"/>
              <w:rPr>
                <w:b/>
                <w:sz w:val="24"/>
                <w:szCs w:val="24"/>
                <w:lang w:eastAsia="ru-RU"/>
              </w:rPr>
            </w:pPr>
            <w:r w:rsidRPr="00EF7C67">
              <w:rPr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1CAC" w:rsidRPr="00EF7C67" w:rsidRDefault="00DE1CAC">
            <w:pPr>
              <w:pStyle w:val="a8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EF7C67">
              <w:rPr>
                <w:b/>
                <w:sz w:val="24"/>
                <w:szCs w:val="24"/>
              </w:rPr>
              <w:t>68 ч</w:t>
            </w:r>
          </w:p>
        </w:tc>
      </w:tr>
    </w:tbl>
    <w:p w:rsidR="00DE1CAC" w:rsidRPr="00EF7C67" w:rsidRDefault="00DE1CAC" w:rsidP="00DE1CAC">
      <w:pPr>
        <w:shd w:val="clear" w:color="auto" w:fill="FFFFFF"/>
        <w:rPr>
          <w:b/>
        </w:rPr>
      </w:pPr>
    </w:p>
    <w:p w:rsidR="00DE1CAC" w:rsidRPr="00EF7C67" w:rsidRDefault="00DE1CAC" w:rsidP="00DE1CAC">
      <w:pPr>
        <w:shd w:val="clear" w:color="auto" w:fill="FFFFFF"/>
        <w:rPr>
          <w:b/>
          <w:bCs/>
          <w:spacing w:val="-3"/>
        </w:rPr>
      </w:pPr>
    </w:p>
    <w:p w:rsidR="00DE1CAC" w:rsidRPr="00EF7C67" w:rsidRDefault="00DE1CAC" w:rsidP="00DE1CAC">
      <w:pPr>
        <w:jc w:val="both"/>
      </w:pPr>
    </w:p>
    <w:p w:rsidR="00DE1CAC" w:rsidRPr="00EF7C67" w:rsidRDefault="00DE1CAC" w:rsidP="00DE1CAC">
      <w:pPr>
        <w:jc w:val="center"/>
      </w:pPr>
      <w:r w:rsidRPr="00EF7C67">
        <w:rPr>
          <w:b/>
        </w:rPr>
        <w:t>РЕЗУЛЬТАТЫ ИЗУЧЕНИЯ КУРСА</w:t>
      </w:r>
    </w:p>
    <w:p w:rsidR="00DE1CAC" w:rsidRPr="00EF7C67" w:rsidRDefault="00DE1CAC" w:rsidP="00DE1CAC">
      <w:pPr>
        <w:jc w:val="both"/>
        <w:rPr>
          <w:b/>
        </w:rPr>
      </w:pPr>
    </w:p>
    <w:p w:rsidR="00DE1CAC" w:rsidRPr="00EF7C67" w:rsidRDefault="00DE1CAC" w:rsidP="00DE1CAC">
      <w:pPr>
        <w:jc w:val="both"/>
      </w:pPr>
      <w:r w:rsidRPr="00EF7C67">
        <w:rPr>
          <w:b/>
        </w:rPr>
        <w:t>Личностные результаты</w:t>
      </w:r>
    </w:p>
    <w:p w:rsidR="00DE1CAC" w:rsidRPr="00EF7C67" w:rsidRDefault="00DE1CAC" w:rsidP="00DE1CAC">
      <w:pPr>
        <w:ind w:firstLine="142"/>
        <w:jc w:val="both"/>
      </w:pPr>
      <w:r w:rsidRPr="00EF7C67">
        <w:t>– формирование чувства гордости за свою Родину, формирование ценностей многонационального российского общества;</w:t>
      </w:r>
    </w:p>
    <w:p w:rsidR="00DE1CAC" w:rsidRPr="00EF7C67" w:rsidRDefault="00DE1CAC" w:rsidP="00DE1CAC">
      <w:pPr>
        <w:ind w:firstLine="142"/>
        <w:jc w:val="both"/>
      </w:pPr>
      <w:r w:rsidRPr="00EF7C67">
        <w:t>– формирование уважительного отношения к иному мнению, истории и культуре других народов;</w:t>
      </w:r>
    </w:p>
    <w:p w:rsidR="00DE1CAC" w:rsidRPr="00EF7C67" w:rsidRDefault="00DE1CAC" w:rsidP="00DE1CAC">
      <w:pPr>
        <w:ind w:firstLine="142"/>
        <w:jc w:val="both"/>
      </w:pPr>
      <w:r w:rsidRPr="00EF7C67">
        <w:t>– развитие мотивов учебной деятельности и формирование личностного смысла учения;</w:t>
      </w:r>
    </w:p>
    <w:p w:rsidR="00DE1CAC" w:rsidRPr="00EF7C67" w:rsidRDefault="00DE1CAC" w:rsidP="00DE1CAC">
      <w:pPr>
        <w:ind w:firstLine="142"/>
        <w:jc w:val="both"/>
      </w:pPr>
      <w:r w:rsidRPr="00EF7C67">
        <w:t>–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DE1CAC" w:rsidRPr="00EF7C67" w:rsidRDefault="00DE1CAC" w:rsidP="00DE1CAC">
      <w:pPr>
        <w:ind w:firstLine="142"/>
        <w:jc w:val="both"/>
      </w:pPr>
      <w:r w:rsidRPr="00EF7C67">
        <w:t xml:space="preserve"> – формирование эстетических потребностей, ценностей и чувств;</w:t>
      </w:r>
    </w:p>
    <w:p w:rsidR="00DE1CAC" w:rsidRPr="00EF7C67" w:rsidRDefault="00DE1CAC" w:rsidP="00DE1CAC">
      <w:pPr>
        <w:ind w:firstLine="142"/>
        <w:jc w:val="both"/>
      </w:pPr>
      <w:r w:rsidRPr="00EF7C67">
        <w:t>– развитие этических качеств, доброжелательности и эмоционально-нравственной отзывчивости, понимания и сопереживания чувствам других людей;</w:t>
      </w:r>
    </w:p>
    <w:p w:rsidR="00DE1CAC" w:rsidRPr="00EF7C67" w:rsidRDefault="00DE1CAC" w:rsidP="00DE1CAC">
      <w:pPr>
        <w:ind w:firstLine="142"/>
        <w:jc w:val="both"/>
      </w:pPr>
      <w:r w:rsidRPr="00EF7C67">
        <w:t xml:space="preserve">– развитие навыков сотрудничества </w:t>
      </w:r>
      <w:proofErr w:type="gramStart"/>
      <w:r w:rsidRPr="00EF7C67">
        <w:t>со</w:t>
      </w:r>
      <w:proofErr w:type="gramEnd"/>
      <w:r w:rsidRPr="00EF7C67">
        <w:t xml:space="preserve"> взрослыми и сверстниками, умения не создавать конфликтов и находить выходы из спорных ситуаций;</w:t>
      </w:r>
    </w:p>
    <w:p w:rsidR="00DE1CAC" w:rsidRPr="00EF7C67" w:rsidRDefault="00DE1CAC" w:rsidP="00DE1CAC">
      <w:pPr>
        <w:ind w:firstLine="142"/>
        <w:jc w:val="both"/>
      </w:pPr>
      <w:r w:rsidRPr="00EF7C67">
        <w:t>– формирование установки на безопасный, здоровый образ жизни;</w:t>
      </w:r>
    </w:p>
    <w:p w:rsidR="00DE1CAC" w:rsidRPr="00EF7C67" w:rsidRDefault="00DE1CAC" w:rsidP="00DE1CAC">
      <w:pPr>
        <w:ind w:firstLine="142"/>
        <w:jc w:val="both"/>
        <w:rPr>
          <w:b/>
        </w:rPr>
      </w:pPr>
    </w:p>
    <w:p w:rsidR="00DE1CAC" w:rsidRPr="00EF7C67" w:rsidRDefault="00DE1CAC" w:rsidP="00DE1CAC">
      <w:pPr>
        <w:jc w:val="both"/>
        <w:rPr>
          <w:b/>
        </w:rPr>
      </w:pPr>
      <w:proofErr w:type="spellStart"/>
      <w:r w:rsidRPr="00EF7C67">
        <w:rPr>
          <w:b/>
        </w:rPr>
        <w:t>Метапредметные</w:t>
      </w:r>
      <w:proofErr w:type="spellEnd"/>
      <w:r w:rsidRPr="00EF7C67">
        <w:rPr>
          <w:b/>
        </w:rPr>
        <w:t xml:space="preserve"> результаты</w:t>
      </w:r>
    </w:p>
    <w:p w:rsidR="00DE1CAC" w:rsidRPr="00EF7C67" w:rsidRDefault="00DE1CAC" w:rsidP="00DE1CAC">
      <w:pPr>
        <w:ind w:firstLine="142"/>
        <w:jc w:val="both"/>
      </w:pPr>
      <w:r w:rsidRPr="00EF7C67">
        <w:t>– овладение способностью принимать и сохранять цели и задачи учебной деятельности, поиска средств ее осуществления;</w:t>
      </w:r>
    </w:p>
    <w:p w:rsidR="00DE1CAC" w:rsidRPr="00EF7C67" w:rsidRDefault="00DE1CAC" w:rsidP="00DE1CAC">
      <w:pPr>
        <w:ind w:firstLine="142"/>
        <w:jc w:val="both"/>
      </w:pPr>
      <w:r w:rsidRPr="00EF7C67">
        <w:t>–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DE1CAC" w:rsidRPr="00EF7C67" w:rsidRDefault="00DE1CAC" w:rsidP="00DE1CAC">
      <w:pPr>
        <w:ind w:firstLine="142"/>
        <w:jc w:val="both"/>
      </w:pPr>
      <w:r w:rsidRPr="00EF7C67">
        <w:t>–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DE1CAC" w:rsidRPr="00EF7C67" w:rsidRDefault="00DE1CAC" w:rsidP="00DE1CAC">
      <w:pPr>
        <w:ind w:firstLine="142"/>
        <w:jc w:val="both"/>
      </w:pPr>
      <w:r w:rsidRPr="00EF7C67">
        <w:t>–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DE1CAC" w:rsidRPr="00EF7C67" w:rsidRDefault="00DE1CAC" w:rsidP="00DE1CAC">
      <w:pPr>
        <w:ind w:firstLine="142"/>
        <w:jc w:val="both"/>
      </w:pPr>
      <w:r w:rsidRPr="00EF7C67">
        <w:t>– готовность конструктивно разрешать конфликты посредством учета интересов сторон и сотрудничества;</w:t>
      </w:r>
    </w:p>
    <w:p w:rsidR="00DE1CAC" w:rsidRPr="00EF7C67" w:rsidRDefault="00DE1CAC" w:rsidP="00DE1CAC">
      <w:pPr>
        <w:ind w:firstLine="142"/>
        <w:jc w:val="both"/>
      </w:pPr>
      <w:r w:rsidRPr="00EF7C67">
        <w:t xml:space="preserve">– овладение базовыми предметными и </w:t>
      </w:r>
      <w:proofErr w:type="spellStart"/>
      <w:r w:rsidRPr="00EF7C67">
        <w:t>межпредметными</w:t>
      </w:r>
      <w:proofErr w:type="spellEnd"/>
      <w:r w:rsidRPr="00EF7C67">
        <w:t xml:space="preserve"> понятиями, отражающими существенные связи и отношения между объектами и процессами.</w:t>
      </w:r>
    </w:p>
    <w:p w:rsidR="00DE1CAC" w:rsidRPr="00EF7C67" w:rsidRDefault="00DE1CAC" w:rsidP="00DE1CAC">
      <w:pPr>
        <w:jc w:val="both"/>
        <w:rPr>
          <w:b/>
        </w:rPr>
      </w:pPr>
      <w:r w:rsidRPr="00EF7C67">
        <w:rPr>
          <w:b/>
        </w:rPr>
        <w:t>Предметные результаты:</w:t>
      </w:r>
    </w:p>
    <w:p w:rsidR="00DE1CAC" w:rsidRPr="00EF7C67" w:rsidRDefault="00DE1CAC" w:rsidP="00DE1CAC">
      <w:pPr>
        <w:ind w:firstLine="142"/>
        <w:jc w:val="both"/>
      </w:pPr>
      <w:r w:rsidRPr="00EF7C67">
        <w:t>–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 учебы и социализации;</w:t>
      </w:r>
    </w:p>
    <w:p w:rsidR="00DE1CAC" w:rsidRPr="00EF7C67" w:rsidRDefault="00DE1CAC" w:rsidP="00DE1CAC">
      <w:pPr>
        <w:ind w:firstLine="142"/>
        <w:jc w:val="both"/>
      </w:pPr>
      <w:r w:rsidRPr="00EF7C67">
        <w:t xml:space="preserve">– овладение умениями организовать </w:t>
      </w:r>
      <w:proofErr w:type="spellStart"/>
      <w:r w:rsidRPr="00EF7C67">
        <w:t>здоровьесберегающую</w:t>
      </w:r>
      <w:proofErr w:type="spellEnd"/>
      <w:r w:rsidRPr="00EF7C67">
        <w:t xml:space="preserve"> жизнедеятельность (режим дня, утренняя зарядка, оздоровительные мероприятия, подвижные игры и т.д.); </w:t>
      </w:r>
    </w:p>
    <w:p w:rsidR="00DE1CAC" w:rsidRPr="00EF7C67" w:rsidRDefault="00DE1CAC" w:rsidP="00DE1CAC">
      <w:pPr>
        <w:ind w:firstLine="142"/>
        <w:jc w:val="both"/>
      </w:pPr>
      <w:r w:rsidRPr="00EF7C67">
        <w:lastRenderedPageBreak/>
        <w:t>– формирование навыка систематического наблюдения за своим физическим состоянием, величиной физических нагрузок, данными мониторинга здоровья (длины и массы тела и др.), показателями основных физических качеств (силы, быстроты, выносливости, координации, гибкости)</w:t>
      </w:r>
    </w:p>
    <w:p w:rsidR="00DE1CAC" w:rsidRPr="00EF7C67" w:rsidRDefault="00DE1CAC" w:rsidP="00DE1CAC">
      <w:pPr>
        <w:ind w:firstLine="142"/>
        <w:jc w:val="both"/>
      </w:pPr>
      <w:r w:rsidRPr="00EF7C67">
        <w:t>– взаимодействие со сверстниками по правилам проведения подвижных игр и соревнований;</w:t>
      </w:r>
    </w:p>
    <w:p w:rsidR="00DE1CAC" w:rsidRPr="00EF7C67" w:rsidRDefault="00DE1CAC" w:rsidP="00DE1CAC">
      <w:pPr>
        <w:ind w:firstLine="142"/>
        <w:jc w:val="both"/>
      </w:pPr>
      <w:r w:rsidRPr="00EF7C67">
        <w:t>– выполнение простейших акробатических и гимнастических комбинаций на высоком качественном уровне, характеристика признаков техничного исполнения;</w:t>
      </w:r>
    </w:p>
    <w:p w:rsidR="00DE1CAC" w:rsidRPr="00EF7C67" w:rsidRDefault="00DE1CAC" w:rsidP="00DE1CAC">
      <w:pPr>
        <w:ind w:firstLine="142"/>
        <w:jc w:val="both"/>
      </w:pPr>
      <w:r w:rsidRPr="00EF7C67">
        <w:t>– выполнение технических действий из базовых видов спорта, применение их в игровой и соревновательной деятельности.</w:t>
      </w:r>
    </w:p>
    <w:p w:rsidR="00DE1CAC" w:rsidRPr="00EF7C67" w:rsidRDefault="00DE1CAC" w:rsidP="00DE1CAC">
      <w:pPr>
        <w:shd w:val="clear" w:color="auto" w:fill="FFFFFF"/>
        <w:ind w:left="341"/>
        <w:jc w:val="center"/>
        <w:rPr>
          <w:b/>
          <w:bCs/>
          <w:spacing w:val="-3"/>
        </w:rPr>
      </w:pPr>
      <w:r w:rsidRPr="00EF7C67">
        <w:rPr>
          <w:b/>
          <w:bCs/>
          <w:spacing w:val="-3"/>
        </w:rPr>
        <w:t>Требования к качеству освоения программного материала</w:t>
      </w:r>
    </w:p>
    <w:p w:rsidR="00DE1CAC" w:rsidRPr="00EF7C67" w:rsidRDefault="00DE1CAC" w:rsidP="00DE1CAC">
      <w:pPr>
        <w:shd w:val="clear" w:color="auto" w:fill="FFFFFF"/>
        <w:ind w:left="341"/>
        <w:jc w:val="center"/>
      </w:pPr>
    </w:p>
    <w:p w:rsidR="00DE1CAC" w:rsidRPr="00EF7C67" w:rsidRDefault="00DE1CAC" w:rsidP="00DE1CAC">
      <w:pPr>
        <w:pStyle w:val="a6"/>
        <w:widowControl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EF7C67">
        <w:rPr>
          <w:rFonts w:ascii="Times New Roman" w:hAnsi="Times New Roman"/>
          <w:b/>
          <w:i/>
          <w:iCs/>
          <w:sz w:val="24"/>
          <w:szCs w:val="24"/>
        </w:rPr>
        <w:t>В результате изучения физической культуры ученик должен</w:t>
      </w:r>
    </w:p>
    <w:p w:rsidR="00DE1CAC" w:rsidRPr="00EF7C67" w:rsidRDefault="00DE1CAC" w:rsidP="00DE1CAC">
      <w:pPr>
        <w:pStyle w:val="a6"/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F7C67">
        <w:rPr>
          <w:rFonts w:ascii="Times New Roman" w:hAnsi="Times New Roman"/>
          <w:b/>
          <w:sz w:val="24"/>
          <w:szCs w:val="24"/>
        </w:rPr>
        <w:t>знать/понимать</w:t>
      </w:r>
    </w:p>
    <w:p w:rsidR="00DE1CAC" w:rsidRPr="00EF7C67" w:rsidRDefault="00DE1CAC" w:rsidP="00DE1CAC">
      <w:pPr>
        <w:pStyle w:val="a6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7C67">
        <w:rPr>
          <w:rFonts w:ascii="Times New Roman" w:hAnsi="Times New Roman"/>
          <w:sz w:val="24"/>
          <w:szCs w:val="24"/>
        </w:rPr>
        <w:t xml:space="preserve">роль и значение регулярных занятий физическими упражнениями для укрепления здоровья человека; </w:t>
      </w:r>
    </w:p>
    <w:p w:rsidR="00DE1CAC" w:rsidRPr="00EF7C67" w:rsidRDefault="00DE1CAC" w:rsidP="00DE1CAC">
      <w:pPr>
        <w:pStyle w:val="a6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7C67">
        <w:rPr>
          <w:rFonts w:ascii="Times New Roman" w:hAnsi="Times New Roman"/>
          <w:sz w:val="24"/>
          <w:szCs w:val="24"/>
        </w:rPr>
        <w:t xml:space="preserve">правила и последовательность выполнения упражнений утренней гимнастики, физкультминуток, </w:t>
      </w:r>
      <w:proofErr w:type="spellStart"/>
      <w:r w:rsidRPr="00EF7C67">
        <w:rPr>
          <w:rFonts w:ascii="Times New Roman" w:hAnsi="Times New Roman"/>
          <w:sz w:val="24"/>
          <w:szCs w:val="24"/>
        </w:rPr>
        <w:t>физкультпауз</w:t>
      </w:r>
      <w:proofErr w:type="spellEnd"/>
      <w:r w:rsidRPr="00EF7C67">
        <w:rPr>
          <w:rFonts w:ascii="Times New Roman" w:hAnsi="Times New Roman"/>
          <w:sz w:val="24"/>
          <w:szCs w:val="24"/>
        </w:rPr>
        <w:t>, простейших комплексов для развития физических качеств и формирования правильной осанки; в комплексах по профилактике остроты зрения и дыхательной гимнастики;</w:t>
      </w:r>
    </w:p>
    <w:p w:rsidR="00DE1CAC" w:rsidRPr="00EF7C67" w:rsidRDefault="00DE1CAC" w:rsidP="00DE1CAC">
      <w:pPr>
        <w:pStyle w:val="a6"/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F7C67">
        <w:rPr>
          <w:rFonts w:ascii="Times New Roman" w:hAnsi="Times New Roman"/>
          <w:b/>
          <w:sz w:val="24"/>
          <w:szCs w:val="24"/>
        </w:rPr>
        <w:t>уметь</w:t>
      </w:r>
    </w:p>
    <w:p w:rsidR="00DE1CAC" w:rsidRPr="00EF7C67" w:rsidRDefault="00DE1CAC" w:rsidP="00DE1CAC">
      <w:pPr>
        <w:pStyle w:val="a6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7C67">
        <w:rPr>
          <w:rFonts w:ascii="Times New Roman" w:hAnsi="Times New Roman"/>
          <w:sz w:val="24"/>
          <w:szCs w:val="24"/>
        </w:rPr>
        <w:t xml:space="preserve">передвигаться различными способами (ходьба, бег, прыжки) в различных условиях; </w:t>
      </w:r>
    </w:p>
    <w:p w:rsidR="00DE1CAC" w:rsidRPr="00EF7C67" w:rsidRDefault="00DE1CAC" w:rsidP="00DE1CAC">
      <w:pPr>
        <w:pStyle w:val="a6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7C67">
        <w:rPr>
          <w:rFonts w:ascii="Times New Roman" w:hAnsi="Times New Roman"/>
          <w:sz w:val="24"/>
          <w:szCs w:val="24"/>
        </w:rPr>
        <w:t>выполнять акробатические и гимнастические упражнения;</w:t>
      </w:r>
    </w:p>
    <w:p w:rsidR="00DE1CAC" w:rsidRPr="00EF7C67" w:rsidRDefault="00DE1CAC" w:rsidP="00DE1CAC">
      <w:pPr>
        <w:pStyle w:val="a6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7C67">
        <w:rPr>
          <w:rFonts w:ascii="Times New Roman" w:hAnsi="Times New Roman"/>
          <w:sz w:val="24"/>
          <w:szCs w:val="24"/>
        </w:rPr>
        <w:t xml:space="preserve">выполнять </w:t>
      </w:r>
      <w:proofErr w:type="spellStart"/>
      <w:r w:rsidRPr="00EF7C67">
        <w:rPr>
          <w:rFonts w:ascii="Times New Roman" w:hAnsi="Times New Roman"/>
          <w:sz w:val="24"/>
          <w:szCs w:val="24"/>
        </w:rPr>
        <w:t>общеразвивающие</w:t>
      </w:r>
      <w:proofErr w:type="spellEnd"/>
      <w:r w:rsidRPr="00EF7C67">
        <w:rPr>
          <w:rFonts w:ascii="Times New Roman" w:hAnsi="Times New Roman"/>
          <w:sz w:val="24"/>
          <w:szCs w:val="24"/>
        </w:rPr>
        <w:t xml:space="preserve"> упражнения (с предметами и без предметов) для развития основных физических качеств (силы, быстроты, гибкости, ловкости, координации и выносливости); </w:t>
      </w:r>
    </w:p>
    <w:p w:rsidR="00DE1CAC" w:rsidRPr="00EF7C67" w:rsidRDefault="00DE1CAC" w:rsidP="00DE1CAC">
      <w:pPr>
        <w:pStyle w:val="a6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7C67">
        <w:rPr>
          <w:rFonts w:ascii="Times New Roman" w:hAnsi="Times New Roman"/>
          <w:sz w:val="24"/>
          <w:szCs w:val="24"/>
        </w:rPr>
        <w:t xml:space="preserve">осуществлять индивидуальные и групповые действия в подвижных играх; </w:t>
      </w:r>
    </w:p>
    <w:p w:rsidR="00DE1CAC" w:rsidRPr="00EF7C67" w:rsidRDefault="00DE1CAC" w:rsidP="00DE1CAC">
      <w:pPr>
        <w:pStyle w:val="a6"/>
        <w:widowControl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DE1CAC" w:rsidRPr="00EF7C67" w:rsidRDefault="00DE1CAC" w:rsidP="00DE1CAC">
      <w:pPr>
        <w:pStyle w:val="3"/>
        <w:spacing w:after="0"/>
        <w:rPr>
          <w:b/>
          <w:sz w:val="24"/>
          <w:szCs w:val="24"/>
        </w:rPr>
      </w:pPr>
      <w:r w:rsidRPr="00EF7C67">
        <w:rPr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EF7C67">
        <w:rPr>
          <w:b/>
          <w:sz w:val="24"/>
          <w:szCs w:val="24"/>
        </w:rPr>
        <w:t>для</w:t>
      </w:r>
      <w:proofErr w:type="gramEnd"/>
      <w:r w:rsidRPr="00EF7C67">
        <w:rPr>
          <w:b/>
          <w:sz w:val="24"/>
          <w:szCs w:val="24"/>
        </w:rPr>
        <w:t>:</w:t>
      </w:r>
    </w:p>
    <w:p w:rsidR="00DE1CAC" w:rsidRPr="00EF7C67" w:rsidRDefault="00DE1CAC" w:rsidP="00DE1CAC">
      <w:pPr>
        <w:pStyle w:val="a6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7C67">
        <w:rPr>
          <w:rFonts w:ascii="Times New Roman" w:hAnsi="Times New Roman"/>
          <w:sz w:val="24"/>
          <w:szCs w:val="24"/>
        </w:rPr>
        <w:t>выполнения ежедневной утренней гимнастики, корригирующих упражнений и закаливающих процедур;</w:t>
      </w:r>
    </w:p>
    <w:p w:rsidR="00DE1CAC" w:rsidRPr="00EF7C67" w:rsidRDefault="00DE1CAC" w:rsidP="00DE1CAC">
      <w:pPr>
        <w:pStyle w:val="a6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7C67">
        <w:rPr>
          <w:rFonts w:ascii="Times New Roman" w:hAnsi="Times New Roman"/>
          <w:sz w:val="24"/>
          <w:szCs w:val="24"/>
        </w:rPr>
        <w:t>преодоление безопасными способами естественных и искусственных препятствий;</w:t>
      </w:r>
    </w:p>
    <w:p w:rsidR="00DE1CAC" w:rsidRPr="00EF7C67" w:rsidRDefault="00DE1CAC" w:rsidP="00DE1CAC">
      <w:pPr>
        <w:pStyle w:val="a6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7C67">
        <w:rPr>
          <w:rFonts w:ascii="Times New Roman" w:hAnsi="Times New Roman"/>
          <w:sz w:val="24"/>
          <w:szCs w:val="24"/>
        </w:rPr>
        <w:t>соблюдения правил и норм поведения в индивидуальной и коллективной деятельности;</w:t>
      </w:r>
    </w:p>
    <w:p w:rsidR="00DE1CAC" w:rsidRPr="00EF7C67" w:rsidRDefault="00DE1CAC" w:rsidP="00DE1CAC">
      <w:pPr>
        <w:pStyle w:val="a6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7C67">
        <w:rPr>
          <w:rFonts w:ascii="Times New Roman" w:hAnsi="Times New Roman"/>
          <w:sz w:val="24"/>
          <w:szCs w:val="24"/>
        </w:rPr>
        <w:t>наблюдения за собственным физическим развитием и физической подготовленностью</w:t>
      </w:r>
    </w:p>
    <w:p w:rsidR="00DE1CAC" w:rsidRPr="00EF7C67" w:rsidRDefault="00DE1CAC" w:rsidP="00DE1CAC">
      <w:pPr>
        <w:shd w:val="clear" w:color="auto" w:fill="FFFFFF"/>
        <w:tabs>
          <w:tab w:val="left" w:pos="557"/>
        </w:tabs>
        <w:jc w:val="both"/>
        <w:rPr>
          <w:b/>
        </w:rPr>
      </w:pPr>
    </w:p>
    <w:p w:rsidR="00DE1CAC" w:rsidRPr="00EF7C67" w:rsidRDefault="00DE1CAC" w:rsidP="00DE1CAC">
      <w:pPr>
        <w:shd w:val="clear" w:color="auto" w:fill="FFFFFF"/>
        <w:tabs>
          <w:tab w:val="left" w:pos="557"/>
        </w:tabs>
        <w:jc w:val="both"/>
        <w:rPr>
          <w:b/>
        </w:rPr>
      </w:pPr>
    </w:p>
    <w:p w:rsidR="00DE1CAC" w:rsidRPr="00EF7C67" w:rsidRDefault="00DE1CAC" w:rsidP="00DE1CAC">
      <w:pPr>
        <w:pStyle w:val="a8"/>
        <w:ind w:left="0"/>
        <w:jc w:val="center"/>
        <w:rPr>
          <w:b/>
          <w:sz w:val="24"/>
          <w:szCs w:val="24"/>
        </w:rPr>
      </w:pPr>
      <w:r w:rsidRPr="00EF7C67">
        <w:rPr>
          <w:b/>
          <w:sz w:val="24"/>
          <w:szCs w:val="24"/>
        </w:rPr>
        <w:t>КОНТРОЛЬ РЕЗУЛЬТАТОВ УЧЕБНОГО ПРЕДМЕТА</w:t>
      </w:r>
    </w:p>
    <w:p w:rsidR="00DE1CAC" w:rsidRPr="00EF7C67" w:rsidRDefault="00DE1CAC" w:rsidP="00DE1CAC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4809"/>
        <w:gridCol w:w="993"/>
        <w:gridCol w:w="1106"/>
        <w:gridCol w:w="882"/>
        <w:gridCol w:w="935"/>
        <w:gridCol w:w="1714"/>
        <w:gridCol w:w="1115"/>
      </w:tblGrid>
      <w:tr w:rsidR="00DE1CAC" w:rsidRPr="00EF7C67" w:rsidTr="00EF7C67">
        <w:trPr>
          <w:trHeight w:val="307"/>
        </w:trPr>
        <w:tc>
          <w:tcPr>
            <w:tcW w:w="20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1CAC" w:rsidRPr="00EF7C67" w:rsidRDefault="00DE1CAC">
            <w:pPr>
              <w:pStyle w:val="1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7C67">
              <w:rPr>
                <w:rFonts w:ascii="Times New Roman" w:hAnsi="Times New Roman"/>
                <w:b/>
                <w:sz w:val="18"/>
                <w:szCs w:val="18"/>
              </w:rPr>
              <w:t>Контрольные упражнения</w:t>
            </w:r>
          </w:p>
        </w:tc>
        <w:tc>
          <w:tcPr>
            <w:tcW w:w="290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CAC" w:rsidRPr="00EF7C67" w:rsidRDefault="00DE1CAC">
            <w:pPr>
              <w:pStyle w:val="1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7C67">
              <w:rPr>
                <w:rFonts w:ascii="Times New Roman" w:hAnsi="Times New Roman"/>
                <w:b/>
                <w:sz w:val="18"/>
                <w:szCs w:val="18"/>
              </w:rPr>
              <w:t>Уровень</w:t>
            </w:r>
          </w:p>
        </w:tc>
      </w:tr>
      <w:tr w:rsidR="00DE1CAC" w:rsidRPr="00EF7C67" w:rsidTr="00EF7C67">
        <w:trPr>
          <w:trHeight w:val="156"/>
        </w:trPr>
        <w:tc>
          <w:tcPr>
            <w:tcW w:w="20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1CAC" w:rsidRPr="00EF7C67" w:rsidRDefault="00DE1CAC">
            <w:pPr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1CAC" w:rsidRPr="00EF7C67" w:rsidRDefault="00DE1CAC">
            <w:pPr>
              <w:pStyle w:val="1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7C67">
              <w:rPr>
                <w:rFonts w:ascii="Times New Roman" w:hAnsi="Times New Roman"/>
                <w:b/>
                <w:sz w:val="18"/>
                <w:szCs w:val="18"/>
              </w:rPr>
              <w:t>высокий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1CAC" w:rsidRPr="00EF7C67" w:rsidRDefault="00DE1CAC">
            <w:pPr>
              <w:pStyle w:val="1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7C67">
              <w:rPr>
                <w:rFonts w:ascii="Times New Roman" w:hAnsi="Times New Roman"/>
                <w:b/>
                <w:sz w:val="18"/>
                <w:szCs w:val="18"/>
              </w:rPr>
              <w:t>средний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1CAC" w:rsidRPr="00EF7C67" w:rsidRDefault="00DE1CAC">
            <w:pPr>
              <w:pStyle w:val="1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7C67">
              <w:rPr>
                <w:rFonts w:ascii="Times New Roman" w:hAnsi="Times New Roman"/>
                <w:b/>
                <w:sz w:val="18"/>
                <w:szCs w:val="18"/>
              </w:rPr>
              <w:t>низкий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1CAC" w:rsidRPr="00EF7C67" w:rsidRDefault="00DE1CAC">
            <w:pPr>
              <w:pStyle w:val="1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7C67">
              <w:rPr>
                <w:rFonts w:ascii="Times New Roman" w:hAnsi="Times New Roman"/>
                <w:b/>
                <w:sz w:val="18"/>
                <w:szCs w:val="18"/>
              </w:rPr>
              <w:t>высокий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1CAC" w:rsidRPr="00EF7C67" w:rsidRDefault="00DE1CAC" w:rsidP="00DE1CAC">
            <w:pPr>
              <w:pStyle w:val="11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EF7C67">
              <w:rPr>
                <w:rFonts w:ascii="Times New Roman" w:hAnsi="Times New Roman"/>
                <w:b/>
                <w:sz w:val="18"/>
                <w:szCs w:val="18"/>
              </w:rPr>
              <w:t>средний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CAC" w:rsidRPr="00EF7C67" w:rsidRDefault="00DE1CAC">
            <w:pPr>
              <w:pStyle w:val="1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7C67">
              <w:rPr>
                <w:rFonts w:ascii="Times New Roman" w:hAnsi="Times New Roman"/>
                <w:b/>
                <w:sz w:val="24"/>
                <w:szCs w:val="24"/>
              </w:rPr>
              <w:t>низкий</w:t>
            </w:r>
          </w:p>
        </w:tc>
      </w:tr>
      <w:tr w:rsidR="00DE1CAC" w:rsidRPr="00EF7C67" w:rsidTr="00EF7C67">
        <w:trPr>
          <w:trHeight w:val="156"/>
        </w:trPr>
        <w:tc>
          <w:tcPr>
            <w:tcW w:w="20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1CAC" w:rsidRPr="00EF7C67" w:rsidRDefault="00DE1CAC">
            <w:pPr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3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1CAC" w:rsidRPr="00EF7C67" w:rsidRDefault="00DE1CAC">
            <w:pPr>
              <w:pStyle w:val="1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7C67">
              <w:rPr>
                <w:rFonts w:ascii="Times New Roman" w:hAnsi="Times New Roman"/>
                <w:b/>
                <w:sz w:val="18"/>
                <w:szCs w:val="18"/>
              </w:rPr>
              <w:t>мальчики</w:t>
            </w:r>
          </w:p>
        </w:tc>
        <w:tc>
          <w:tcPr>
            <w:tcW w:w="1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CAC" w:rsidRPr="00EF7C67" w:rsidRDefault="00DE1CAC" w:rsidP="00DE1CAC">
            <w:pPr>
              <w:pStyle w:val="11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EF7C67">
              <w:rPr>
                <w:rFonts w:ascii="Times New Roman" w:hAnsi="Times New Roman"/>
                <w:b/>
                <w:sz w:val="18"/>
                <w:szCs w:val="18"/>
              </w:rPr>
              <w:t>девочки</w:t>
            </w:r>
          </w:p>
        </w:tc>
      </w:tr>
      <w:tr w:rsidR="00DE1CAC" w:rsidRPr="00EF7C67" w:rsidTr="00EF7C67">
        <w:trPr>
          <w:trHeight w:val="634"/>
        </w:trPr>
        <w:tc>
          <w:tcPr>
            <w:tcW w:w="2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1CAC" w:rsidRPr="00EF7C67" w:rsidRDefault="00DE1CA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EF7C67">
              <w:rPr>
                <w:rFonts w:ascii="Times New Roman" w:hAnsi="Times New Roman"/>
                <w:b/>
                <w:sz w:val="18"/>
                <w:szCs w:val="18"/>
              </w:rPr>
              <w:t>Подтягивание</w:t>
            </w:r>
            <w:proofErr w:type="gramEnd"/>
            <w:r w:rsidRPr="00EF7C67">
              <w:rPr>
                <w:rFonts w:ascii="Times New Roman" w:hAnsi="Times New Roman"/>
                <w:b/>
                <w:sz w:val="18"/>
                <w:szCs w:val="18"/>
              </w:rPr>
              <w:t xml:space="preserve"> в висе лежа согнувшись, кол-во раз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1CAC" w:rsidRPr="00EF7C67" w:rsidRDefault="00DE1CAC">
            <w:pPr>
              <w:pStyle w:val="1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7C67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1CAC" w:rsidRPr="00EF7C67" w:rsidRDefault="00DE1CAC">
            <w:pPr>
              <w:pStyle w:val="1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7C67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1CAC" w:rsidRPr="00EF7C67" w:rsidRDefault="00DE1CAC">
            <w:pPr>
              <w:pStyle w:val="1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7C67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1CAC" w:rsidRPr="00EF7C67" w:rsidRDefault="00DE1CAC">
            <w:pPr>
              <w:pStyle w:val="1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7C67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1CAC" w:rsidRPr="00EF7C67" w:rsidRDefault="00DE1CAC" w:rsidP="00DE1CAC">
            <w:pPr>
              <w:pStyle w:val="11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EF7C67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CAC" w:rsidRPr="00EF7C67" w:rsidRDefault="00DE1CAC">
            <w:pPr>
              <w:pStyle w:val="1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7C6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DE1CAC" w:rsidRPr="00EF7C67" w:rsidTr="00EF7C67">
        <w:trPr>
          <w:trHeight w:val="615"/>
        </w:trPr>
        <w:tc>
          <w:tcPr>
            <w:tcW w:w="2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1CAC" w:rsidRPr="00EF7C67" w:rsidRDefault="00DE1CA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F7C67">
              <w:rPr>
                <w:rFonts w:ascii="Times New Roman" w:hAnsi="Times New Roman"/>
                <w:b/>
                <w:sz w:val="18"/>
                <w:szCs w:val="18"/>
              </w:rPr>
              <w:t xml:space="preserve">Прыжок в длину с места, </w:t>
            </w:r>
            <w:proofErr w:type="gramStart"/>
            <w:r w:rsidRPr="00EF7C67">
              <w:rPr>
                <w:rFonts w:ascii="Times New Roman" w:hAnsi="Times New Roman"/>
                <w:b/>
                <w:sz w:val="18"/>
                <w:szCs w:val="18"/>
              </w:rPr>
              <w:t>см</w:t>
            </w:r>
            <w:proofErr w:type="gramEnd"/>
          </w:p>
          <w:p w:rsidR="00DE1CAC" w:rsidRPr="00EF7C67" w:rsidRDefault="00DE1CAC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1CAC" w:rsidRPr="00EF7C67" w:rsidRDefault="00DE1CAC">
            <w:pPr>
              <w:pStyle w:val="1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7C67">
              <w:rPr>
                <w:rFonts w:ascii="Times New Roman" w:hAnsi="Times New Roman"/>
                <w:b/>
                <w:sz w:val="18"/>
                <w:szCs w:val="18"/>
              </w:rPr>
              <w:t>150-160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1CAC" w:rsidRPr="00EF7C67" w:rsidRDefault="00DE1CAC">
            <w:pPr>
              <w:pStyle w:val="1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7C67">
              <w:rPr>
                <w:rFonts w:ascii="Times New Roman" w:hAnsi="Times New Roman"/>
                <w:b/>
                <w:sz w:val="18"/>
                <w:szCs w:val="18"/>
              </w:rPr>
              <w:t>131-149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1CAC" w:rsidRPr="00EF7C67" w:rsidRDefault="00DE1CAC">
            <w:pPr>
              <w:pStyle w:val="1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7C67">
              <w:rPr>
                <w:rFonts w:ascii="Times New Roman" w:hAnsi="Times New Roman"/>
                <w:b/>
                <w:sz w:val="18"/>
                <w:szCs w:val="18"/>
              </w:rPr>
              <w:t>120-130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1CAC" w:rsidRPr="00EF7C67" w:rsidRDefault="00DE1CAC">
            <w:pPr>
              <w:pStyle w:val="1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7C67">
              <w:rPr>
                <w:rFonts w:ascii="Times New Roman" w:hAnsi="Times New Roman"/>
                <w:b/>
                <w:sz w:val="18"/>
                <w:szCs w:val="18"/>
              </w:rPr>
              <w:t>143-152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1CAC" w:rsidRPr="00EF7C67" w:rsidRDefault="00DE1CAC" w:rsidP="00DE1CAC">
            <w:pPr>
              <w:pStyle w:val="11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EF7C67">
              <w:rPr>
                <w:rFonts w:ascii="Times New Roman" w:hAnsi="Times New Roman"/>
                <w:b/>
                <w:sz w:val="18"/>
                <w:szCs w:val="18"/>
              </w:rPr>
              <w:t>126-142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CAC" w:rsidRPr="00EF7C67" w:rsidRDefault="00DE1CAC">
            <w:pPr>
              <w:pStyle w:val="1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7C67">
              <w:rPr>
                <w:rFonts w:ascii="Times New Roman" w:hAnsi="Times New Roman"/>
                <w:b/>
                <w:sz w:val="24"/>
                <w:szCs w:val="24"/>
              </w:rPr>
              <w:t>115-125</w:t>
            </w:r>
          </w:p>
        </w:tc>
      </w:tr>
      <w:tr w:rsidR="00DE1CAC" w:rsidRPr="00EF7C67" w:rsidTr="00EF7C67">
        <w:trPr>
          <w:trHeight w:val="634"/>
        </w:trPr>
        <w:tc>
          <w:tcPr>
            <w:tcW w:w="2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1CAC" w:rsidRPr="00EF7C67" w:rsidRDefault="00DE1CA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F7C67">
              <w:rPr>
                <w:rFonts w:ascii="Times New Roman" w:hAnsi="Times New Roman"/>
                <w:b/>
                <w:sz w:val="18"/>
                <w:szCs w:val="18"/>
              </w:rPr>
              <w:t>Бег 30 м с высокого старта, сек</w:t>
            </w:r>
          </w:p>
          <w:p w:rsidR="00DE1CAC" w:rsidRPr="00EF7C67" w:rsidRDefault="00DE1CAC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1CAC" w:rsidRPr="00EF7C67" w:rsidRDefault="00DE1CAC">
            <w:pPr>
              <w:pStyle w:val="1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7C67">
              <w:rPr>
                <w:rFonts w:ascii="Times New Roman" w:hAnsi="Times New Roman"/>
                <w:b/>
                <w:sz w:val="18"/>
                <w:szCs w:val="18"/>
              </w:rPr>
              <w:t>5,8 – 5,6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1CAC" w:rsidRPr="00EF7C67" w:rsidRDefault="00DE1CAC">
            <w:pPr>
              <w:pStyle w:val="1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7C67">
              <w:rPr>
                <w:rFonts w:ascii="Times New Roman" w:hAnsi="Times New Roman"/>
                <w:b/>
                <w:sz w:val="18"/>
                <w:szCs w:val="18"/>
              </w:rPr>
              <w:t>6,3-5,9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1CAC" w:rsidRPr="00EF7C67" w:rsidRDefault="00DE1CAC">
            <w:pPr>
              <w:pStyle w:val="1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7C67">
              <w:rPr>
                <w:rFonts w:ascii="Times New Roman" w:hAnsi="Times New Roman"/>
                <w:b/>
                <w:sz w:val="18"/>
                <w:szCs w:val="18"/>
              </w:rPr>
              <w:t>6,6- 6,4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1CAC" w:rsidRPr="00EF7C67" w:rsidRDefault="00DE1CAC">
            <w:pPr>
              <w:pStyle w:val="1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7C67">
              <w:rPr>
                <w:rFonts w:ascii="Times New Roman" w:hAnsi="Times New Roman"/>
                <w:b/>
                <w:sz w:val="18"/>
                <w:szCs w:val="18"/>
              </w:rPr>
              <w:t>6,3-6,0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1CAC" w:rsidRPr="00EF7C67" w:rsidRDefault="00DE1CAC" w:rsidP="00DE1CAC">
            <w:pPr>
              <w:pStyle w:val="11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EF7C67">
              <w:rPr>
                <w:rFonts w:ascii="Times New Roman" w:hAnsi="Times New Roman"/>
                <w:b/>
                <w:sz w:val="18"/>
                <w:szCs w:val="18"/>
              </w:rPr>
              <w:t>6,5-5,9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CAC" w:rsidRPr="00EF7C67" w:rsidRDefault="00DE1CAC">
            <w:pPr>
              <w:pStyle w:val="1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7C67">
              <w:rPr>
                <w:rFonts w:ascii="Times New Roman" w:hAnsi="Times New Roman"/>
                <w:b/>
                <w:sz w:val="24"/>
                <w:szCs w:val="24"/>
              </w:rPr>
              <w:t>6,8-6,6</w:t>
            </w:r>
          </w:p>
        </w:tc>
      </w:tr>
      <w:tr w:rsidR="00DE1CAC" w:rsidRPr="00EF7C67" w:rsidTr="00EF7C67">
        <w:trPr>
          <w:trHeight w:val="634"/>
        </w:trPr>
        <w:tc>
          <w:tcPr>
            <w:tcW w:w="2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1CAC" w:rsidRPr="00EF7C67" w:rsidRDefault="00DE1CAC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F7C67">
              <w:rPr>
                <w:rFonts w:ascii="Times New Roman" w:hAnsi="Times New Roman"/>
                <w:b/>
                <w:sz w:val="18"/>
                <w:szCs w:val="18"/>
              </w:rPr>
              <w:t>Бег 1000 метров мин. Сек.</w:t>
            </w:r>
          </w:p>
          <w:p w:rsidR="00DE1CAC" w:rsidRPr="00EF7C67" w:rsidRDefault="00DE1CAC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1CAC" w:rsidRPr="00EF7C67" w:rsidRDefault="00DE1CAC">
            <w:pPr>
              <w:pStyle w:val="1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7C67">
              <w:rPr>
                <w:rFonts w:ascii="Times New Roman" w:hAnsi="Times New Roman"/>
                <w:b/>
                <w:sz w:val="18"/>
                <w:szCs w:val="18"/>
              </w:rPr>
              <w:t>5.00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1CAC" w:rsidRPr="00EF7C67" w:rsidRDefault="00DE1CAC">
            <w:pPr>
              <w:pStyle w:val="1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7C67">
              <w:rPr>
                <w:rFonts w:ascii="Times New Roman" w:hAnsi="Times New Roman"/>
                <w:b/>
                <w:sz w:val="18"/>
                <w:szCs w:val="18"/>
              </w:rPr>
              <w:t>5.30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1CAC" w:rsidRPr="00EF7C67" w:rsidRDefault="00DE1CAC">
            <w:pPr>
              <w:pStyle w:val="1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7C67">
              <w:rPr>
                <w:rFonts w:ascii="Times New Roman" w:hAnsi="Times New Roman"/>
                <w:b/>
                <w:sz w:val="18"/>
                <w:szCs w:val="18"/>
              </w:rPr>
              <w:t>6.00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1CAC" w:rsidRPr="00EF7C67" w:rsidRDefault="00DE1CAC">
            <w:pPr>
              <w:pStyle w:val="1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7C67">
              <w:rPr>
                <w:rFonts w:ascii="Times New Roman" w:hAnsi="Times New Roman"/>
                <w:b/>
                <w:sz w:val="18"/>
                <w:szCs w:val="18"/>
              </w:rPr>
              <w:t>6.00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1CAC" w:rsidRPr="00EF7C67" w:rsidRDefault="00DE1CAC" w:rsidP="00DE1CAC">
            <w:pPr>
              <w:pStyle w:val="11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EF7C67">
              <w:rPr>
                <w:rFonts w:ascii="Times New Roman" w:hAnsi="Times New Roman"/>
                <w:b/>
                <w:sz w:val="18"/>
                <w:szCs w:val="18"/>
              </w:rPr>
              <w:t>6.30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CAC" w:rsidRPr="00EF7C67" w:rsidRDefault="00DE1CAC">
            <w:pPr>
              <w:pStyle w:val="1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7C67">
              <w:rPr>
                <w:rFonts w:ascii="Times New Roman" w:hAnsi="Times New Roman"/>
                <w:b/>
                <w:sz w:val="24"/>
                <w:szCs w:val="24"/>
              </w:rPr>
              <w:t>7.00</w:t>
            </w:r>
          </w:p>
        </w:tc>
      </w:tr>
    </w:tbl>
    <w:p w:rsidR="00DE1CAC" w:rsidRPr="00EF7C67" w:rsidRDefault="00DE1CAC" w:rsidP="00DE1CAC">
      <w:pPr>
        <w:shd w:val="clear" w:color="auto" w:fill="FFFFFF"/>
        <w:spacing w:line="288" w:lineRule="exact"/>
      </w:pPr>
    </w:p>
    <w:p w:rsidR="00DE1CAC" w:rsidRPr="00EF7C67" w:rsidRDefault="00DE1CAC" w:rsidP="00DE1CAC">
      <w:pPr>
        <w:spacing w:before="100" w:beforeAutospacing="1" w:after="100" w:afterAutospacing="1"/>
        <w:rPr>
          <w:b/>
        </w:rPr>
      </w:pPr>
      <w:r w:rsidRPr="00EF7C67">
        <w:rPr>
          <w:b/>
        </w:rPr>
        <w:t xml:space="preserve">                   </w:t>
      </w:r>
      <w:bookmarkStart w:id="0" w:name="_GoBack"/>
      <w:bookmarkEnd w:id="0"/>
      <w:r w:rsidRPr="00EF7C67">
        <w:rPr>
          <w:b/>
        </w:rPr>
        <w:t>Критерии оценивания подготовленности учащихся по физической культуре</w:t>
      </w:r>
    </w:p>
    <w:p w:rsidR="00DE1CAC" w:rsidRPr="00EF7C67" w:rsidRDefault="00DE1CAC" w:rsidP="00DE1CAC">
      <w:pPr>
        <w:spacing w:before="100" w:beforeAutospacing="1" w:after="100" w:afterAutospacing="1"/>
      </w:pPr>
      <w:r w:rsidRPr="00EF7C67">
        <w:t xml:space="preserve">Критерии оценивания по физической культуре являются качественными и количественными. </w:t>
      </w:r>
    </w:p>
    <w:p w:rsidR="00DE1CAC" w:rsidRPr="00EF7C67" w:rsidRDefault="00DE1CAC" w:rsidP="00DE1CAC">
      <w:pPr>
        <w:spacing w:before="100" w:beforeAutospacing="1" w:after="100" w:afterAutospacing="1"/>
      </w:pPr>
      <w:r w:rsidRPr="00EF7C67">
        <w:t xml:space="preserve">Качественные критерии успеваемости характеризуют степень овладения программным материалом: знаниями, двигательными умениями и навыками, способами физкультурно-оздоровительной деятельности, включенными в обязательный минимум содержания образования и в школьный образовательный стандарт. </w:t>
      </w:r>
    </w:p>
    <w:p w:rsidR="00DE1CAC" w:rsidRPr="00EF7C67" w:rsidRDefault="00DE1CAC" w:rsidP="00DE1CAC">
      <w:pPr>
        <w:spacing w:before="100" w:beforeAutospacing="1" w:after="100" w:afterAutospacing="1"/>
      </w:pPr>
      <w:r w:rsidRPr="00EF7C67">
        <w:lastRenderedPageBreak/>
        <w:t>Количественные критерии успеваемости определяют сдвиги в физической подготовленности, складывающиеся из показателей развития основных физических способностей: силовых, скоростных, координационных, выносливости, гибкости и их сочетаний, что отражает направленность и уровни реализуемых образовательных программ.</w:t>
      </w:r>
    </w:p>
    <w:p w:rsidR="00DE1CAC" w:rsidRPr="00EF7C67" w:rsidRDefault="00DE1CAC" w:rsidP="00DE1CAC">
      <w:pPr>
        <w:spacing w:before="100" w:beforeAutospacing="1" w:after="100" w:afterAutospacing="1"/>
      </w:pPr>
      <w:r w:rsidRPr="00EF7C67">
        <w:t>Осуществляя оценивание подготовленности по физической культуре, учителя реализуют не только собственно оценочную, но и стимулирующую и воспитывающую функции, учитывая темп (динамику изменения развития физических качеств за определенный период времени, а не в данный момент) и индивидуальные особенности учащихся (типы телосложения, психические и физиологические особенности). При этом учителю необходимо быть максимально тактичным, внимательным, не унижать человеческое достоинство обучающегося, заботясь о повышении и дальнейшем развитии интереса к физической культуре.</w:t>
      </w:r>
    </w:p>
    <w:p w:rsidR="00DE1CAC" w:rsidRPr="00EF7C67" w:rsidRDefault="00DE1CAC" w:rsidP="00DE1CAC">
      <w:pPr>
        <w:spacing w:before="100" w:beforeAutospacing="1" w:after="100" w:afterAutospacing="1"/>
      </w:pPr>
      <w:r w:rsidRPr="00EF7C67">
        <w:t xml:space="preserve">И т о г </w:t>
      </w:r>
      <w:proofErr w:type="gramStart"/>
      <w:r w:rsidRPr="00EF7C67">
        <w:t>о</w:t>
      </w:r>
      <w:proofErr w:type="gramEnd"/>
      <w:r w:rsidRPr="00EF7C67">
        <w:t xml:space="preserve"> </w:t>
      </w:r>
      <w:proofErr w:type="gramStart"/>
      <w:r w:rsidRPr="00EF7C67">
        <w:t>в</w:t>
      </w:r>
      <w:proofErr w:type="gramEnd"/>
      <w:r w:rsidRPr="00EF7C67">
        <w:t xml:space="preserve"> а я оценка выставляется учащимся за овладение темы, раздела, за четверть (в старших классах – за полугодие), за учебный год. Она включает в себя текущие оценки, полученные учащимися за овладение всеми составляющими успеваемости: знаниями, двигательными умениями и навыками, а также отражает сдвиги в развитии физических способностей, умений осуществлять физкультурно-оздоровительную деятельность.</w:t>
      </w:r>
    </w:p>
    <w:p w:rsidR="00DE1CAC" w:rsidRPr="00EF7C67" w:rsidRDefault="00DE1CAC" w:rsidP="00DE1CAC">
      <w:pPr>
        <w:spacing w:before="100" w:beforeAutospacing="1" w:after="100" w:afterAutospacing="1"/>
      </w:pPr>
      <w:r w:rsidRPr="00EF7C67">
        <w:t xml:space="preserve">К </w:t>
      </w:r>
      <w:proofErr w:type="spellStart"/>
      <w:r w:rsidRPr="00EF7C67">
        <w:t>р</w:t>
      </w:r>
      <w:proofErr w:type="spellEnd"/>
      <w:r w:rsidRPr="00EF7C67">
        <w:t xml:space="preserve"> и т е </w:t>
      </w:r>
      <w:proofErr w:type="spellStart"/>
      <w:r w:rsidRPr="00EF7C67">
        <w:t>р</w:t>
      </w:r>
      <w:proofErr w:type="spellEnd"/>
      <w:r w:rsidRPr="00EF7C67">
        <w:t xml:space="preserve"> и </w:t>
      </w:r>
      <w:proofErr w:type="spellStart"/>
      <w:proofErr w:type="gramStart"/>
      <w:r w:rsidRPr="00EF7C67">
        <w:t>и</w:t>
      </w:r>
      <w:proofErr w:type="spellEnd"/>
      <w:proofErr w:type="gramEnd"/>
      <w:r w:rsidRPr="00EF7C67">
        <w:t xml:space="preserve"> о </w:t>
      </w:r>
      <w:proofErr w:type="spellStart"/>
      <w:r w:rsidRPr="00EF7C67">
        <w:t>ц</w:t>
      </w:r>
      <w:proofErr w:type="spellEnd"/>
      <w:r w:rsidRPr="00EF7C67">
        <w:t xml:space="preserve"> е </w:t>
      </w:r>
      <w:proofErr w:type="spellStart"/>
      <w:r w:rsidRPr="00EF7C67">
        <w:t>н</w:t>
      </w:r>
      <w:proofErr w:type="spellEnd"/>
      <w:r w:rsidRPr="00EF7C67">
        <w:t xml:space="preserve"> и в а </w:t>
      </w:r>
      <w:proofErr w:type="spellStart"/>
      <w:r w:rsidRPr="00EF7C67">
        <w:t>н</w:t>
      </w:r>
      <w:proofErr w:type="spellEnd"/>
      <w:r w:rsidRPr="00EF7C67">
        <w:t xml:space="preserve"> и я у с </w:t>
      </w:r>
      <w:proofErr w:type="spellStart"/>
      <w:r w:rsidRPr="00EF7C67">
        <w:t>п</w:t>
      </w:r>
      <w:proofErr w:type="spellEnd"/>
      <w:r w:rsidRPr="00EF7C67">
        <w:t xml:space="preserve"> е в а е м о с т и по базовым составляющим физической подготовки учащихся:</w:t>
      </w:r>
    </w:p>
    <w:p w:rsidR="00DE1CAC" w:rsidRPr="00EF7C67" w:rsidRDefault="00DE1CAC" w:rsidP="00DE1CAC">
      <w:pPr>
        <w:spacing w:before="100" w:beforeAutospacing="1" w:after="100" w:afterAutospacing="1"/>
      </w:pPr>
      <w:r w:rsidRPr="00EF7C67">
        <w:t>I. Знания</w:t>
      </w:r>
    </w:p>
    <w:p w:rsidR="00DE1CAC" w:rsidRPr="00EF7C67" w:rsidRDefault="00DE1CAC" w:rsidP="00DE1CAC">
      <w:pPr>
        <w:spacing w:before="100" w:beforeAutospacing="1" w:after="100" w:afterAutospacing="1"/>
      </w:pPr>
      <w:r w:rsidRPr="00EF7C67">
        <w:t xml:space="preserve">При оценивании знаний по предмету «Физическая культура» учитываются такие показатели: глубина, полнота, аргументированность, умение использовать их применительно к конкретным случаям и занятиям физическими упражнениями. </w:t>
      </w:r>
    </w:p>
    <w:p w:rsidR="00DE1CAC" w:rsidRPr="00EF7C67" w:rsidRDefault="00DE1CAC" w:rsidP="00DE1CAC">
      <w:pPr>
        <w:spacing w:before="100" w:beforeAutospacing="1" w:after="100" w:afterAutospacing="1"/>
      </w:pPr>
      <w:r w:rsidRPr="00EF7C67">
        <w:t>С целью проверки знаний используются следующие методы: опрос, проверочные беседы (без вызова из строя), тестирование.</w:t>
      </w:r>
    </w:p>
    <w:tbl>
      <w:tblPr>
        <w:tblW w:w="0" w:type="auto"/>
        <w:tblCellSpacing w:w="15" w:type="dxa"/>
        <w:tblLook w:val="04A0"/>
      </w:tblPr>
      <w:tblGrid>
        <w:gridCol w:w="3149"/>
        <w:gridCol w:w="2634"/>
        <w:gridCol w:w="4118"/>
        <w:gridCol w:w="1527"/>
      </w:tblGrid>
      <w:tr w:rsidR="00DE1CAC" w:rsidRPr="00EF7C67" w:rsidTr="00DE1CA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CAC" w:rsidRPr="00EF7C67" w:rsidRDefault="00DE1CAC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 w:rsidRPr="00EF7C67">
              <w:rPr>
                <w:lang w:eastAsia="en-US"/>
              </w:rPr>
              <w:t xml:space="preserve">Оценка 5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CAC" w:rsidRPr="00EF7C67" w:rsidRDefault="00DE1CAC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 w:rsidRPr="00EF7C67">
              <w:rPr>
                <w:lang w:eastAsia="en-US"/>
              </w:rPr>
              <w:t xml:space="preserve">Оценка 4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CAC" w:rsidRPr="00EF7C67" w:rsidRDefault="00DE1CAC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 w:rsidRPr="00EF7C67">
              <w:rPr>
                <w:lang w:eastAsia="en-US"/>
              </w:rPr>
              <w:t xml:space="preserve">Оценка 3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CAC" w:rsidRPr="00EF7C67" w:rsidRDefault="00DE1CAC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 w:rsidRPr="00EF7C67">
              <w:rPr>
                <w:lang w:eastAsia="en-US"/>
              </w:rPr>
              <w:t xml:space="preserve">Оценка 2 </w:t>
            </w:r>
          </w:p>
        </w:tc>
      </w:tr>
      <w:tr w:rsidR="00DE1CAC" w:rsidRPr="00EF7C67" w:rsidTr="00DE1CA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CAC" w:rsidRPr="00EF7C67" w:rsidRDefault="00DE1CAC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 w:rsidRPr="00EF7C67">
              <w:rPr>
                <w:lang w:eastAsia="en-US"/>
              </w:rPr>
              <w:t>За ответ, в котором учащийся демонстрирует глубокое понимание сущности материала; логично его излагает, используя в деятельности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CAC" w:rsidRPr="00EF7C67" w:rsidRDefault="00DE1CAC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 w:rsidRPr="00EF7C67">
              <w:rPr>
                <w:lang w:eastAsia="en-US"/>
              </w:rPr>
              <w:t xml:space="preserve">За тот же ответ, если в нем содержатся небольшие неточности и незначительные ошибки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CAC" w:rsidRPr="00EF7C67" w:rsidRDefault="00DE1CAC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 w:rsidRPr="00EF7C67">
              <w:rPr>
                <w:lang w:eastAsia="en-US"/>
              </w:rPr>
              <w:t>За ответ, в котором отсутствует логическая последовательность, имеются пробелы в знании материала, нет должной аргументации и умения использовать знания на практике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CAC" w:rsidRPr="00EF7C67" w:rsidRDefault="00DE1CAC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 w:rsidRPr="00EF7C67">
              <w:rPr>
                <w:lang w:eastAsia="en-US"/>
              </w:rPr>
              <w:t xml:space="preserve">За незнание материала программы </w:t>
            </w:r>
          </w:p>
        </w:tc>
      </w:tr>
    </w:tbl>
    <w:p w:rsidR="00DE1CAC" w:rsidRPr="00EF7C67" w:rsidRDefault="00DE1CAC" w:rsidP="00DE1CAC">
      <w:pPr>
        <w:spacing w:before="100" w:beforeAutospacing="1" w:after="100" w:afterAutospacing="1"/>
      </w:pPr>
      <w:r w:rsidRPr="00EF7C67">
        <w:t xml:space="preserve">II. Техника владения двигательными умениями и навыками </w:t>
      </w:r>
    </w:p>
    <w:p w:rsidR="00DE1CAC" w:rsidRPr="00EF7C67" w:rsidRDefault="00DE1CAC" w:rsidP="00DE1CAC">
      <w:pPr>
        <w:spacing w:before="100" w:beforeAutospacing="1" w:after="100" w:afterAutospacing="1"/>
      </w:pPr>
      <w:r w:rsidRPr="00EF7C67">
        <w:t>Для оценивания техники владения двигательными умениями и навыками используются следующие методы: наблюдение, вызов из строя для показа, выполнение упражнений и комбинированный метод.</w:t>
      </w:r>
    </w:p>
    <w:tbl>
      <w:tblPr>
        <w:tblW w:w="0" w:type="auto"/>
        <w:tblCellSpacing w:w="15" w:type="dxa"/>
        <w:tblLook w:val="04A0"/>
      </w:tblPr>
      <w:tblGrid>
        <w:gridCol w:w="3843"/>
        <w:gridCol w:w="2336"/>
        <w:gridCol w:w="3103"/>
        <w:gridCol w:w="2146"/>
      </w:tblGrid>
      <w:tr w:rsidR="00DE1CAC" w:rsidRPr="00EF7C67" w:rsidTr="00DE1CA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CAC" w:rsidRPr="00EF7C67" w:rsidRDefault="00DE1CAC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 w:rsidRPr="00EF7C67">
              <w:rPr>
                <w:lang w:eastAsia="en-US"/>
              </w:rPr>
              <w:t xml:space="preserve">Оценка 5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CAC" w:rsidRPr="00EF7C67" w:rsidRDefault="00DE1CAC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 w:rsidRPr="00EF7C67">
              <w:rPr>
                <w:lang w:eastAsia="en-US"/>
              </w:rPr>
              <w:t xml:space="preserve">Оценка 4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CAC" w:rsidRPr="00EF7C67" w:rsidRDefault="00DE1CAC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 w:rsidRPr="00EF7C67">
              <w:rPr>
                <w:lang w:eastAsia="en-US"/>
              </w:rPr>
              <w:t>Оценка 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CAC" w:rsidRPr="00EF7C67" w:rsidRDefault="00DE1CAC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 w:rsidRPr="00EF7C67">
              <w:rPr>
                <w:lang w:eastAsia="en-US"/>
              </w:rPr>
              <w:t xml:space="preserve">Оценка 2 </w:t>
            </w:r>
          </w:p>
        </w:tc>
      </w:tr>
      <w:tr w:rsidR="00DE1CAC" w:rsidRPr="00EF7C67" w:rsidTr="00DE1CA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CAC" w:rsidRPr="00EF7C67" w:rsidRDefault="00DE1CAC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 w:rsidRPr="00EF7C67">
              <w:rPr>
                <w:lang w:eastAsia="en-US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CAC" w:rsidRPr="00EF7C67" w:rsidRDefault="00DE1CAC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 w:rsidRPr="00EF7C67">
              <w:rPr>
                <w:lang w:eastAsia="en-US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CAC" w:rsidRPr="00EF7C67" w:rsidRDefault="00DE1CAC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 w:rsidRPr="00EF7C67">
              <w:rPr>
                <w:lang w:eastAsia="en-US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CAC" w:rsidRPr="00EF7C67" w:rsidRDefault="00DE1CAC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 w:rsidRPr="00EF7C67">
              <w:rPr>
                <w:lang w:eastAsia="en-US"/>
              </w:rPr>
              <w:t>4</w:t>
            </w:r>
          </w:p>
        </w:tc>
      </w:tr>
      <w:tr w:rsidR="00DE1CAC" w:rsidRPr="00EF7C67" w:rsidTr="00DE1CA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CAC" w:rsidRPr="00EF7C67" w:rsidRDefault="00DE1CAC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proofErr w:type="gramStart"/>
            <w:r w:rsidRPr="00EF7C67">
              <w:rPr>
                <w:lang w:eastAsia="en-US"/>
              </w:rPr>
              <w:t xml:space="preserve">Движение или отдельные его элементы выполнены правильно, с соблюдением всех требований, без ошибок, легко, свободно, четко, уверенно, слитно, с отличной осанкой, в надлежащем ритме; </w:t>
            </w:r>
            <w:r w:rsidRPr="00EF7C67">
              <w:rPr>
                <w:lang w:eastAsia="en-US"/>
              </w:rPr>
              <w:lastRenderedPageBreak/>
              <w:t>ученик понимает сущность движения, его назначение, может разобраться в движении, объяснить, как оно выполняется, и продемонстрировать в нестандартных условиях; может определить и исправить ошибки, допущенные другим учеником;</w:t>
            </w:r>
            <w:proofErr w:type="gramEnd"/>
            <w:r w:rsidRPr="00EF7C67">
              <w:rPr>
                <w:lang w:eastAsia="en-US"/>
              </w:rPr>
              <w:t xml:space="preserve"> уверенно выполняет учебный норматив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CAC" w:rsidRPr="00EF7C67" w:rsidRDefault="00DE1CAC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 w:rsidRPr="00EF7C67">
              <w:rPr>
                <w:lang w:eastAsia="en-US"/>
              </w:rPr>
              <w:lastRenderedPageBreak/>
              <w:t xml:space="preserve">При выполнении ученик действует так же, как и в предыдущем случае, но допустил не более двух незначительных </w:t>
            </w:r>
            <w:r w:rsidRPr="00EF7C67">
              <w:rPr>
                <w:lang w:eastAsia="en-US"/>
              </w:rPr>
              <w:lastRenderedPageBreak/>
              <w:t xml:space="preserve">ошибок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CAC" w:rsidRPr="00EF7C67" w:rsidRDefault="00DE1CAC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 w:rsidRPr="00EF7C67">
              <w:rPr>
                <w:lang w:eastAsia="en-US"/>
              </w:rPr>
              <w:lastRenderedPageBreak/>
              <w:t xml:space="preserve">Двигательное действие в основном выполнено правильно, но допущена одна грубая или несколько мелких ошибок, приведших к скованности движений, </w:t>
            </w:r>
            <w:r w:rsidRPr="00EF7C67">
              <w:rPr>
                <w:lang w:eastAsia="en-US"/>
              </w:rPr>
              <w:lastRenderedPageBreak/>
              <w:t xml:space="preserve">неуверенности. Учащийся не может выполнить движение в нестандартных и сложных в сравнении с уроком условиях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CAC" w:rsidRPr="00EF7C67" w:rsidRDefault="00DE1CAC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 w:rsidRPr="00EF7C67">
              <w:rPr>
                <w:lang w:eastAsia="en-US"/>
              </w:rPr>
              <w:lastRenderedPageBreak/>
              <w:t xml:space="preserve">Движение или отдельные его элементы выполнены неправильно, допущено более </w:t>
            </w:r>
            <w:r w:rsidRPr="00EF7C67">
              <w:rPr>
                <w:lang w:eastAsia="en-US"/>
              </w:rPr>
              <w:lastRenderedPageBreak/>
              <w:t xml:space="preserve">двух значительных или одна грубая ошибка </w:t>
            </w:r>
          </w:p>
        </w:tc>
      </w:tr>
    </w:tbl>
    <w:p w:rsidR="00DE1CAC" w:rsidRPr="00EF7C67" w:rsidRDefault="00DE1CAC" w:rsidP="00DE1CAC">
      <w:pPr>
        <w:spacing w:before="100" w:beforeAutospacing="1" w:after="100" w:afterAutospacing="1"/>
      </w:pPr>
      <w:r w:rsidRPr="00EF7C67">
        <w:lastRenderedPageBreak/>
        <w:t xml:space="preserve">III. Владение способами </w:t>
      </w:r>
    </w:p>
    <w:p w:rsidR="00DE1CAC" w:rsidRPr="00EF7C67" w:rsidRDefault="00DE1CAC" w:rsidP="00DE1CAC">
      <w:pPr>
        <w:spacing w:before="100" w:beforeAutospacing="1" w:after="100" w:afterAutospacing="1"/>
      </w:pPr>
      <w:r w:rsidRPr="00EF7C67">
        <w:t xml:space="preserve">и умение осуществлять физкультурно-оздоровительную деятельность </w:t>
      </w:r>
    </w:p>
    <w:tbl>
      <w:tblPr>
        <w:tblW w:w="0" w:type="auto"/>
        <w:tblCellSpacing w:w="15" w:type="dxa"/>
        <w:tblLook w:val="04A0"/>
      </w:tblPr>
      <w:tblGrid>
        <w:gridCol w:w="2608"/>
        <w:gridCol w:w="2885"/>
        <w:gridCol w:w="3445"/>
        <w:gridCol w:w="2490"/>
      </w:tblGrid>
      <w:tr w:rsidR="00DE1CAC" w:rsidRPr="00EF7C67" w:rsidTr="00DE1CA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CAC" w:rsidRPr="00EF7C67" w:rsidRDefault="00DE1CAC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 w:rsidRPr="00EF7C67">
              <w:rPr>
                <w:lang w:eastAsia="en-US"/>
              </w:rPr>
              <w:t xml:space="preserve">Оценка 5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CAC" w:rsidRPr="00EF7C67" w:rsidRDefault="00DE1CAC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 w:rsidRPr="00EF7C67">
              <w:rPr>
                <w:lang w:eastAsia="en-US"/>
              </w:rPr>
              <w:t xml:space="preserve">Оценка 4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CAC" w:rsidRPr="00EF7C67" w:rsidRDefault="00DE1CAC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 w:rsidRPr="00EF7C67">
              <w:rPr>
                <w:lang w:eastAsia="en-US"/>
              </w:rPr>
              <w:t xml:space="preserve">Оценка 3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CAC" w:rsidRPr="00EF7C67" w:rsidRDefault="00DE1CAC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 w:rsidRPr="00EF7C67">
              <w:rPr>
                <w:lang w:eastAsia="en-US"/>
              </w:rPr>
              <w:t xml:space="preserve">Оценка 2 </w:t>
            </w:r>
          </w:p>
        </w:tc>
      </w:tr>
      <w:tr w:rsidR="00DE1CAC" w:rsidRPr="00EF7C67" w:rsidTr="00DE1CA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CAC" w:rsidRPr="00EF7C67" w:rsidRDefault="00DE1CAC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 w:rsidRPr="00EF7C67">
              <w:rPr>
                <w:lang w:eastAsia="en-US"/>
              </w:rPr>
              <w:t>Учащийся умеет:</w:t>
            </w:r>
          </w:p>
          <w:p w:rsidR="00DE1CAC" w:rsidRPr="00EF7C67" w:rsidRDefault="00DE1CAC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 w:rsidRPr="00EF7C67">
              <w:rPr>
                <w:lang w:eastAsia="en-US"/>
              </w:rPr>
              <w:t>– самостоятельно организовать место занятий;</w:t>
            </w:r>
          </w:p>
          <w:p w:rsidR="00DE1CAC" w:rsidRPr="00EF7C67" w:rsidRDefault="00DE1CAC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 w:rsidRPr="00EF7C67">
              <w:rPr>
                <w:lang w:eastAsia="en-US"/>
              </w:rPr>
              <w:t>– подбирать средства и инвентарь и применять их в конкретных условиях;</w:t>
            </w:r>
          </w:p>
          <w:p w:rsidR="00DE1CAC" w:rsidRPr="00EF7C67" w:rsidRDefault="00DE1CAC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 w:rsidRPr="00EF7C67">
              <w:rPr>
                <w:lang w:eastAsia="en-US"/>
              </w:rPr>
              <w:t xml:space="preserve">– контролировать ход выполнения деятельности и оценивать итоги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CAC" w:rsidRPr="00EF7C67" w:rsidRDefault="00DE1CAC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 w:rsidRPr="00EF7C67">
              <w:rPr>
                <w:lang w:eastAsia="en-US"/>
              </w:rPr>
              <w:t>Учащийся:</w:t>
            </w:r>
          </w:p>
          <w:p w:rsidR="00DE1CAC" w:rsidRPr="00EF7C67" w:rsidRDefault="00DE1CAC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 w:rsidRPr="00EF7C67">
              <w:rPr>
                <w:lang w:eastAsia="en-US"/>
              </w:rPr>
              <w:t>– организует место занятий в основном самостоятельно, лишь с незначительной помощью;</w:t>
            </w:r>
          </w:p>
          <w:p w:rsidR="00DE1CAC" w:rsidRPr="00EF7C67" w:rsidRDefault="00DE1CAC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 w:rsidRPr="00EF7C67">
              <w:rPr>
                <w:lang w:eastAsia="en-US"/>
              </w:rPr>
              <w:t>– допускает незначительные ошибки в подборе средств;</w:t>
            </w:r>
          </w:p>
          <w:p w:rsidR="00DE1CAC" w:rsidRPr="00EF7C67" w:rsidRDefault="00DE1CAC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 w:rsidRPr="00EF7C67">
              <w:rPr>
                <w:lang w:eastAsia="en-US"/>
              </w:rPr>
              <w:t>– контролирует ход выполнения деятельности и оценивает итоги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CAC" w:rsidRPr="00EF7C67" w:rsidRDefault="00DE1CAC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 w:rsidRPr="00EF7C67">
              <w:rPr>
                <w:lang w:eastAsia="en-US"/>
              </w:rPr>
              <w:t xml:space="preserve">Более половины видов самостоятельной деятельности выполнены с помощью учителя или не выполняется один из пунктов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CAC" w:rsidRPr="00EF7C67" w:rsidRDefault="00DE1CAC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 w:rsidRPr="00EF7C67">
              <w:rPr>
                <w:lang w:eastAsia="en-US"/>
              </w:rPr>
              <w:t xml:space="preserve">Учащийся не может выполнить самостоятельно ни один из пунктов </w:t>
            </w:r>
          </w:p>
        </w:tc>
      </w:tr>
    </w:tbl>
    <w:p w:rsidR="00DE1CAC" w:rsidRPr="00EF7C67" w:rsidRDefault="00DE1CAC" w:rsidP="00DE1CAC">
      <w:pPr>
        <w:spacing w:before="100" w:beforeAutospacing="1" w:after="100" w:afterAutospacing="1"/>
      </w:pPr>
      <w:r w:rsidRPr="00EF7C67">
        <w:t xml:space="preserve">IV. Уровень физической подготовленности учащихся </w:t>
      </w:r>
    </w:p>
    <w:tbl>
      <w:tblPr>
        <w:tblW w:w="0" w:type="auto"/>
        <w:tblCellSpacing w:w="15" w:type="dxa"/>
        <w:tblLook w:val="04A0"/>
      </w:tblPr>
      <w:tblGrid>
        <w:gridCol w:w="3903"/>
        <w:gridCol w:w="2498"/>
        <w:gridCol w:w="2472"/>
        <w:gridCol w:w="2555"/>
      </w:tblGrid>
      <w:tr w:rsidR="00DE1CAC" w:rsidRPr="00EF7C67" w:rsidTr="00DE1CA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CAC" w:rsidRPr="00EF7C67" w:rsidRDefault="00DE1CAC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 w:rsidRPr="00EF7C67">
              <w:rPr>
                <w:lang w:eastAsia="en-US"/>
              </w:rPr>
              <w:t xml:space="preserve">Оценка 5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CAC" w:rsidRPr="00EF7C67" w:rsidRDefault="00DE1CAC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 w:rsidRPr="00EF7C67">
              <w:rPr>
                <w:lang w:eastAsia="en-US"/>
              </w:rPr>
              <w:t xml:space="preserve">Оценка 4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CAC" w:rsidRPr="00EF7C67" w:rsidRDefault="00DE1CAC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 w:rsidRPr="00EF7C67">
              <w:rPr>
                <w:lang w:eastAsia="en-US"/>
              </w:rPr>
              <w:t xml:space="preserve">Оценка 3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CAC" w:rsidRPr="00EF7C67" w:rsidRDefault="00DE1CAC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 w:rsidRPr="00EF7C67">
              <w:rPr>
                <w:lang w:eastAsia="en-US"/>
              </w:rPr>
              <w:t xml:space="preserve">Оценка 2 </w:t>
            </w:r>
          </w:p>
        </w:tc>
      </w:tr>
      <w:tr w:rsidR="00DE1CAC" w:rsidRPr="00EF7C67" w:rsidTr="00DE1CA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CAC" w:rsidRPr="00EF7C67" w:rsidRDefault="00DE1CAC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 w:rsidRPr="00EF7C67">
              <w:rPr>
                <w:lang w:eastAsia="en-US"/>
              </w:rPr>
              <w:t xml:space="preserve">Исходный показатель соответствует высокому уровню подготовленности, предусмотренному обязательным минимумом подготовки и программой физического воспитания, которая отвечает требованиям государственного стандарта и обязательного минимума содержания обучения по физической культуре, и </w:t>
            </w:r>
            <w:proofErr w:type="spellStart"/>
            <w:proofErr w:type="gramStart"/>
            <w:r w:rsidRPr="00EF7C67">
              <w:rPr>
                <w:lang w:eastAsia="en-US"/>
              </w:rPr>
              <w:t>вы-сокому</w:t>
            </w:r>
            <w:proofErr w:type="spellEnd"/>
            <w:proofErr w:type="gramEnd"/>
            <w:r w:rsidRPr="00EF7C67">
              <w:rPr>
                <w:lang w:eastAsia="en-US"/>
              </w:rPr>
              <w:t xml:space="preserve"> приросту ученика в показателях физической подготовленности за </w:t>
            </w:r>
            <w:r w:rsidRPr="00EF7C67">
              <w:rPr>
                <w:lang w:eastAsia="en-US"/>
              </w:rPr>
              <w:lastRenderedPageBreak/>
              <w:t xml:space="preserve">определенный период времени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CAC" w:rsidRPr="00EF7C67" w:rsidRDefault="00DE1CAC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 w:rsidRPr="00EF7C67">
              <w:rPr>
                <w:lang w:eastAsia="en-US"/>
              </w:rPr>
              <w:lastRenderedPageBreak/>
              <w:t>Исходный показатель соответствует среднему уровню подготовленности и достаточному темпу прироста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CAC" w:rsidRPr="00EF7C67" w:rsidRDefault="00DE1CAC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 w:rsidRPr="00EF7C67">
              <w:rPr>
                <w:lang w:eastAsia="en-US"/>
              </w:rPr>
              <w:t xml:space="preserve">Исходный показатель соответствует низкому уровню подготовленности и незначительному приросту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CAC" w:rsidRPr="00EF7C67" w:rsidRDefault="00DE1CAC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 w:rsidRPr="00EF7C67">
              <w:rPr>
                <w:lang w:eastAsia="en-US"/>
              </w:rPr>
              <w:t xml:space="preserve">Учащийся не выполняет государственный стандарт, нет темпа роста показателей физической подготовленности </w:t>
            </w:r>
          </w:p>
        </w:tc>
      </w:tr>
    </w:tbl>
    <w:p w:rsidR="00DE1CAC" w:rsidRPr="00EF7C67" w:rsidRDefault="00DE1CAC" w:rsidP="00DE1CAC">
      <w:pPr>
        <w:spacing w:before="100" w:beforeAutospacing="1" w:after="100" w:afterAutospacing="1"/>
      </w:pPr>
      <w:proofErr w:type="gramStart"/>
      <w:r w:rsidRPr="00EF7C67">
        <w:lastRenderedPageBreak/>
        <w:t>(При оценке физической подготовленности приоритетным показателем является темп прироста результатов.</w:t>
      </w:r>
      <w:proofErr w:type="gramEnd"/>
      <w:r w:rsidRPr="00EF7C67">
        <w:t xml:space="preserve"> Задание учителя по улучшению показателей физической подготовленности (темп прироста) должны представлять определенную трудность для каждого учащегося, но быть реально выполнимыми. </w:t>
      </w:r>
      <w:proofErr w:type="gramStart"/>
      <w:r w:rsidRPr="00EF7C67">
        <w:t xml:space="preserve">Достижение этих сдвигов при условии систематических занятий дает основание учителю для выставления высокой оценки.) </w:t>
      </w:r>
      <w:proofErr w:type="gramEnd"/>
    </w:p>
    <w:p w:rsidR="00DE1CAC" w:rsidRPr="00EF7C67" w:rsidRDefault="00DE1CAC" w:rsidP="00DE1CAC">
      <w:pPr>
        <w:spacing w:before="100" w:beforeAutospacing="1" w:after="100" w:afterAutospacing="1"/>
      </w:pPr>
      <w:r w:rsidRPr="00EF7C67">
        <w:t>Общая оценка успеваемости складывается по видам программы: по гимнастике, баскетболу, волейболу, легкой атлетике – путем сложения конечных оценок, полученных учеником по всем видам движений, и оценок за выполнение контрольных упражнений.</w:t>
      </w:r>
    </w:p>
    <w:p w:rsidR="00DE1CAC" w:rsidRPr="00EF7C67" w:rsidRDefault="00DE1CAC" w:rsidP="00DE1CAC">
      <w:pPr>
        <w:spacing w:before="100" w:beforeAutospacing="1" w:after="100" w:afterAutospacing="1"/>
      </w:pPr>
      <w:r w:rsidRPr="00EF7C67">
        <w:t>Оценка успеваемости за учебный год производится на основании оценок за учебные четверти с учетом общих оценок по отдельным разделам программы. При этом преимущественное значение имеют оценки за умения и навыки осуществлять собственно двигательную, физкультурно-оздоровительную деятельность.</w:t>
      </w:r>
    </w:p>
    <w:p w:rsidR="00DE1CAC" w:rsidRPr="00EF7C67" w:rsidRDefault="00DE1CAC" w:rsidP="00DE1CAC">
      <w:pPr>
        <w:pStyle w:val="a8"/>
        <w:ind w:left="0"/>
        <w:rPr>
          <w:sz w:val="24"/>
          <w:szCs w:val="24"/>
        </w:rPr>
      </w:pPr>
    </w:p>
    <w:p w:rsidR="00DE1CAC" w:rsidRPr="00EF7C67" w:rsidRDefault="00DE1CAC" w:rsidP="00DE1CAC">
      <w:pPr>
        <w:pStyle w:val="a8"/>
        <w:ind w:left="0"/>
        <w:rPr>
          <w:sz w:val="24"/>
          <w:szCs w:val="24"/>
        </w:rPr>
      </w:pPr>
    </w:p>
    <w:p w:rsidR="00DE1CAC" w:rsidRPr="00EF7C67" w:rsidRDefault="00DE1CAC" w:rsidP="00DE1CAC">
      <w:pPr>
        <w:rPr>
          <w:b/>
        </w:rPr>
      </w:pPr>
    </w:p>
    <w:p w:rsidR="00DE1CAC" w:rsidRPr="00EF7C67" w:rsidRDefault="00DE1CAC" w:rsidP="00DE1CAC">
      <w:pPr>
        <w:shd w:val="clear" w:color="auto" w:fill="FFFFFF"/>
        <w:rPr>
          <w:b/>
          <w:bCs/>
          <w:spacing w:val="-18"/>
          <w:position w:val="-3"/>
        </w:rPr>
      </w:pPr>
    </w:p>
    <w:p w:rsidR="00EF7C67" w:rsidRDefault="00EF7C67" w:rsidP="00EF7C67">
      <w:pPr>
        <w:jc w:val="center"/>
        <w:rPr>
          <w:b/>
          <w:sz w:val="28"/>
          <w:szCs w:val="28"/>
        </w:rPr>
      </w:pPr>
      <w:proofErr w:type="spellStart"/>
      <w:r w:rsidRPr="006D5B87">
        <w:rPr>
          <w:b/>
          <w:sz w:val="28"/>
          <w:szCs w:val="28"/>
        </w:rPr>
        <w:t>Учебно</w:t>
      </w:r>
      <w:proofErr w:type="spellEnd"/>
      <w:r w:rsidRPr="006D5B87">
        <w:rPr>
          <w:b/>
          <w:sz w:val="28"/>
          <w:szCs w:val="28"/>
        </w:rPr>
        <w:t xml:space="preserve"> – методический комплекс (УМК), </w:t>
      </w:r>
    </w:p>
    <w:p w:rsidR="00EF7C67" w:rsidRDefault="00EF7C67" w:rsidP="00EF7C67">
      <w:pPr>
        <w:jc w:val="center"/>
        <w:rPr>
          <w:b/>
          <w:sz w:val="28"/>
          <w:szCs w:val="28"/>
        </w:rPr>
      </w:pPr>
      <w:proofErr w:type="gramStart"/>
      <w:r w:rsidRPr="006D5B87">
        <w:rPr>
          <w:b/>
          <w:sz w:val="28"/>
          <w:szCs w:val="28"/>
        </w:rPr>
        <w:t>обеспечивающий</w:t>
      </w:r>
      <w:proofErr w:type="gramEnd"/>
      <w:r w:rsidRPr="006D5B87">
        <w:rPr>
          <w:b/>
          <w:sz w:val="28"/>
          <w:szCs w:val="28"/>
        </w:rPr>
        <w:t xml:space="preserve"> реализацию рабочей программы</w:t>
      </w:r>
    </w:p>
    <w:tbl>
      <w:tblPr>
        <w:tblStyle w:val="ad"/>
        <w:tblW w:w="0" w:type="auto"/>
        <w:tblLook w:val="04A0"/>
      </w:tblPr>
      <w:tblGrid>
        <w:gridCol w:w="4785"/>
        <w:gridCol w:w="4786"/>
      </w:tblGrid>
      <w:tr w:rsidR="00EF7C67" w:rsidTr="000F0588">
        <w:tc>
          <w:tcPr>
            <w:tcW w:w="4785" w:type="dxa"/>
          </w:tcPr>
          <w:p w:rsidR="00EF7C67" w:rsidRDefault="00EF7C67" w:rsidP="000F05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Дидактическое обеспечение</w:t>
            </w:r>
          </w:p>
        </w:tc>
        <w:tc>
          <w:tcPr>
            <w:tcW w:w="4786" w:type="dxa"/>
          </w:tcPr>
          <w:p w:rsidR="00EF7C67" w:rsidRDefault="00EF7C67" w:rsidP="000F05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Методическое обеспечение</w:t>
            </w:r>
          </w:p>
        </w:tc>
      </w:tr>
      <w:tr w:rsidR="00EF7C67" w:rsidRPr="00F73901" w:rsidTr="000F0588">
        <w:tc>
          <w:tcPr>
            <w:tcW w:w="4785" w:type="dxa"/>
          </w:tcPr>
          <w:p w:rsidR="00EF7C67" w:rsidRPr="006D5B87" w:rsidRDefault="00B042F4" w:rsidP="000F0588">
            <w:pPr>
              <w:jc w:val="center"/>
              <w:rPr>
                <w:sz w:val="28"/>
                <w:szCs w:val="28"/>
              </w:rPr>
            </w:pPr>
            <w:r w:rsidRPr="00EF7C67">
              <w:t>Учебник по физической культуре 1-4 класс В.И. Лях.</w:t>
            </w:r>
            <w:r>
              <w:t xml:space="preserve"> </w:t>
            </w:r>
            <w:r w:rsidRPr="00EF7C67">
              <w:t xml:space="preserve"> М.: Просвещение,  2012г </w:t>
            </w:r>
            <w:r w:rsidRPr="00EF7C67">
              <w:rPr>
                <w:u w:val="single"/>
              </w:rPr>
              <w:t xml:space="preserve"> </w:t>
            </w:r>
          </w:p>
        </w:tc>
        <w:tc>
          <w:tcPr>
            <w:tcW w:w="4786" w:type="dxa"/>
          </w:tcPr>
          <w:p w:rsidR="00EF7C67" w:rsidRPr="0054644E" w:rsidRDefault="00EF7C67" w:rsidP="00B042F4">
            <w:pPr>
              <w:contextualSpacing/>
              <w:rPr>
                <w:sz w:val="28"/>
                <w:szCs w:val="28"/>
              </w:rPr>
            </w:pPr>
            <w:r w:rsidRPr="00B042F4">
              <w:rPr>
                <w:u w:val="single"/>
              </w:rPr>
              <w:t xml:space="preserve"> </w:t>
            </w:r>
            <w:r w:rsidR="0054644E" w:rsidRPr="0054644E">
              <w:t xml:space="preserve">Электронные приложения к урокам на сайте </w:t>
            </w:r>
            <w:proofErr w:type="spellStart"/>
            <w:r w:rsidR="0054644E" w:rsidRPr="0054644E">
              <w:t>инфо.урок</w:t>
            </w:r>
            <w:proofErr w:type="spellEnd"/>
          </w:p>
        </w:tc>
      </w:tr>
    </w:tbl>
    <w:p w:rsidR="00DE1CAC" w:rsidRPr="00EF7C67" w:rsidRDefault="00DE1CAC" w:rsidP="00DE1CAC">
      <w:pPr>
        <w:pStyle w:val="a8"/>
        <w:ind w:left="0"/>
        <w:jc w:val="center"/>
        <w:rPr>
          <w:b/>
          <w:sz w:val="24"/>
          <w:szCs w:val="24"/>
        </w:rPr>
      </w:pPr>
    </w:p>
    <w:p w:rsidR="00DE1CAC" w:rsidRPr="00EF7C67" w:rsidRDefault="00DE1CAC" w:rsidP="00DE1CAC">
      <w:pPr>
        <w:pStyle w:val="a8"/>
        <w:ind w:left="0"/>
        <w:rPr>
          <w:sz w:val="24"/>
          <w:szCs w:val="24"/>
        </w:rPr>
      </w:pPr>
    </w:p>
    <w:p w:rsidR="00DE1CAC" w:rsidRDefault="00DE1CAC" w:rsidP="00DE1CAC">
      <w:pPr>
        <w:pStyle w:val="a8"/>
        <w:ind w:left="0"/>
        <w:rPr>
          <w:color w:val="404040" w:themeColor="text1" w:themeTint="BF"/>
          <w:sz w:val="24"/>
          <w:szCs w:val="24"/>
        </w:rPr>
      </w:pPr>
    </w:p>
    <w:p w:rsidR="00EF7C67" w:rsidRDefault="00EF7C67" w:rsidP="00DE1CAC">
      <w:pPr>
        <w:pStyle w:val="a8"/>
        <w:ind w:left="0"/>
        <w:rPr>
          <w:color w:val="404040" w:themeColor="text1" w:themeTint="BF"/>
          <w:sz w:val="24"/>
          <w:szCs w:val="24"/>
        </w:rPr>
        <w:sectPr w:rsidR="00EF7C67" w:rsidSect="00EF7C67">
          <w:footerReference w:type="even" r:id="rId8"/>
          <w:footerReference w:type="default" r:id="rId9"/>
          <w:pgSz w:w="11906" w:h="16838"/>
          <w:pgMar w:top="720" w:right="284" w:bottom="720" w:left="284" w:header="709" w:footer="0" w:gutter="0"/>
          <w:cols w:space="708"/>
          <w:docGrid w:linePitch="360"/>
        </w:sectPr>
      </w:pPr>
    </w:p>
    <w:p w:rsidR="00DE1CAC" w:rsidRDefault="00DE1CAC" w:rsidP="00DE1CAC">
      <w:pPr>
        <w:pStyle w:val="a8"/>
        <w:ind w:left="0"/>
        <w:rPr>
          <w:color w:val="404040" w:themeColor="text1" w:themeTint="BF"/>
          <w:sz w:val="24"/>
          <w:szCs w:val="24"/>
        </w:rPr>
      </w:pPr>
    </w:p>
    <w:p w:rsidR="00DE1CAC" w:rsidRPr="000D523A" w:rsidRDefault="00DE1CAC" w:rsidP="00DE1CAC">
      <w:pPr>
        <w:tabs>
          <w:tab w:val="left" w:pos="910"/>
        </w:tabs>
        <w:spacing w:line="360" w:lineRule="auto"/>
        <w:jc w:val="center"/>
        <w:rPr>
          <w:b/>
        </w:rPr>
      </w:pPr>
      <w:r>
        <w:rPr>
          <w:color w:val="404040" w:themeColor="text1" w:themeTint="BF"/>
        </w:rPr>
        <w:t xml:space="preserve">    </w:t>
      </w:r>
      <w:r w:rsidRPr="000D523A">
        <w:rPr>
          <w:b/>
        </w:rPr>
        <w:t>Календар</w:t>
      </w:r>
      <w:r>
        <w:rPr>
          <w:b/>
        </w:rPr>
        <w:t xml:space="preserve">но-тематическое планирование </w:t>
      </w:r>
    </w:p>
    <w:tbl>
      <w:tblPr>
        <w:tblpPr w:leftFromText="180" w:rightFromText="180" w:vertAnchor="text" w:horzAnchor="margin" w:tblpY="4"/>
        <w:tblW w:w="16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390"/>
        <w:gridCol w:w="15"/>
        <w:gridCol w:w="15"/>
        <w:gridCol w:w="30"/>
        <w:gridCol w:w="15"/>
        <w:gridCol w:w="15"/>
        <w:gridCol w:w="15"/>
        <w:gridCol w:w="464"/>
        <w:gridCol w:w="1451"/>
        <w:gridCol w:w="236"/>
        <w:gridCol w:w="1749"/>
        <w:gridCol w:w="236"/>
        <w:gridCol w:w="1181"/>
        <w:gridCol w:w="236"/>
        <w:gridCol w:w="3591"/>
        <w:gridCol w:w="236"/>
        <w:gridCol w:w="2032"/>
        <w:gridCol w:w="236"/>
        <w:gridCol w:w="1891"/>
        <w:gridCol w:w="236"/>
        <w:gridCol w:w="1039"/>
        <w:gridCol w:w="236"/>
      </w:tblGrid>
      <w:tr w:rsidR="00DE1CAC" w:rsidRPr="003E084B" w:rsidTr="00391E11">
        <w:trPr>
          <w:gridAfter w:val="1"/>
          <w:wAfter w:w="236" w:type="dxa"/>
          <w:trHeight w:val="473"/>
        </w:trPr>
        <w:tc>
          <w:tcPr>
            <w:tcW w:w="709" w:type="dxa"/>
            <w:vMerge w:val="restart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№</w:t>
            </w:r>
          </w:p>
          <w:p w:rsidR="00DE1CAC" w:rsidRPr="003E084B" w:rsidRDefault="00DE1CAC" w:rsidP="00391E11">
            <w:pPr>
              <w:pStyle w:val="ac"/>
            </w:pPr>
            <w:r w:rsidRPr="003E084B">
              <w:t>урока</w:t>
            </w:r>
          </w:p>
        </w:tc>
        <w:tc>
          <w:tcPr>
            <w:tcW w:w="959" w:type="dxa"/>
            <w:gridSpan w:val="8"/>
            <w:vMerge w:val="restart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Дата проведения</w:t>
            </w:r>
          </w:p>
        </w:tc>
        <w:tc>
          <w:tcPr>
            <w:tcW w:w="1451" w:type="dxa"/>
            <w:vMerge w:val="restart"/>
          </w:tcPr>
          <w:p w:rsidR="00DE1CAC" w:rsidRPr="003E084B" w:rsidRDefault="00DE1CAC" w:rsidP="00391E11">
            <w:pPr>
              <w:pStyle w:val="ac"/>
            </w:pPr>
            <w:r w:rsidRPr="003E084B">
              <w:t>Наименование раздела программы</w:t>
            </w:r>
          </w:p>
          <w:p w:rsidR="00DE1CAC" w:rsidRPr="003E084B" w:rsidRDefault="00DE1CAC" w:rsidP="00391E11">
            <w:pPr>
              <w:pStyle w:val="ac"/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  <w:p w:rsidR="00DE1CAC" w:rsidRPr="003E084B" w:rsidRDefault="00DE1CAC" w:rsidP="00391E11">
            <w:pPr>
              <w:pStyle w:val="ac"/>
            </w:pPr>
            <w:r w:rsidRPr="003E084B">
              <w:t>Тема</w:t>
            </w:r>
          </w:p>
          <w:p w:rsidR="00DE1CAC" w:rsidRPr="003E084B" w:rsidRDefault="00DE1CAC" w:rsidP="00391E11">
            <w:pPr>
              <w:pStyle w:val="ac"/>
            </w:pPr>
            <w:r w:rsidRPr="003E084B">
              <w:t>урока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  <w:p w:rsidR="00DE1CAC" w:rsidRPr="003E084B" w:rsidRDefault="00DE1CAC" w:rsidP="00391E11">
            <w:pPr>
              <w:pStyle w:val="ac"/>
              <w:jc w:val="center"/>
            </w:pPr>
            <w:r w:rsidRPr="003E084B">
              <w:t>Тип</w:t>
            </w:r>
          </w:p>
          <w:p w:rsidR="00DE1CAC" w:rsidRPr="003E084B" w:rsidRDefault="00DE1CAC" w:rsidP="00391E11">
            <w:pPr>
              <w:pStyle w:val="ac"/>
              <w:jc w:val="center"/>
            </w:pPr>
            <w:r w:rsidRPr="003E084B">
              <w:t>урока</w:t>
            </w:r>
          </w:p>
        </w:tc>
        <w:tc>
          <w:tcPr>
            <w:tcW w:w="3827" w:type="dxa"/>
            <w:gridSpan w:val="2"/>
            <w:vMerge w:val="restart"/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  <w:p w:rsidR="00DE1CAC" w:rsidRPr="003E084B" w:rsidRDefault="00DE1CAC" w:rsidP="00391E11">
            <w:pPr>
              <w:pStyle w:val="ac"/>
              <w:jc w:val="center"/>
            </w:pPr>
            <w:r w:rsidRPr="003E084B">
              <w:t>Элементы содержания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Выполнение требований ФГОС  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DE1CAC" w:rsidRPr="003E084B" w:rsidRDefault="00DE1CAC" w:rsidP="00391E11">
            <w:pPr>
              <w:pStyle w:val="ac"/>
              <w:jc w:val="center"/>
            </w:pPr>
            <w:r w:rsidRPr="003E084B">
              <w:t xml:space="preserve">Вид  </w:t>
            </w:r>
          </w:p>
          <w:p w:rsidR="00DE1CAC" w:rsidRPr="003E084B" w:rsidRDefault="00DE1CAC" w:rsidP="00391E11">
            <w:pPr>
              <w:pStyle w:val="ac"/>
            </w:pPr>
            <w:r w:rsidRPr="003E084B">
              <w:t xml:space="preserve"> контроля</w:t>
            </w:r>
          </w:p>
        </w:tc>
      </w:tr>
      <w:tr w:rsidR="00DE1CAC" w:rsidRPr="003E084B" w:rsidTr="00391E11">
        <w:trPr>
          <w:gridAfter w:val="1"/>
          <w:wAfter w:w="236" w:type="dxa"/>
          <w:trHeight w:val="1108"/>
        </w:trPr>
        <w:tc>
          <w:tcPr>
            <w:tcW w:w="709" w:type="dxa"/>
            <w:vMerge/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959" w:type="dxa"/>
            <w:gridSpan w:val="8"/>
            <w:vMerge/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  <w:vMerge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3827" w:type="dxa"/>
            <w:gridSpan w:val="2"/>
            <w:vMerge/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  <w:jc w:val="center"/>
            </w:pPr>
            <w:r w:rsidRPr="003E084B">
              <w:t>уметь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  <w:jc w:val="center"/>
            </w:pPr>
            <w:r w:rsidRPr="003E084B">
              <w:t>знать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</w:tr>
      <w:tr w:rsidR="00DE1CAC" w:rsidRPr="003E084B" w:rsidTr="00391E11">
        <w:trPr>
          <w:gridAfter w:val="1"/>
          <w:wAfter w:w="236" w:type="dxa"/>
          <w:trHeight w:val="363"/>
        </w:trPr>
        <w:tc>
          <w:tcPr>
            <w:tcW w:w="709" w:type="dxa"/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495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464" w:type="dxa"/>
            <w:tcBorders>
              <w:lef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  <w:rPr>
                <w:b/>
              </w:rPr>
            </w:pPr>
            <w:r w:rsidRPr="003E084B">
              <w:rPr>
                <w:b/>
              </w:rPr>
              <w:t xml:space="preserve"> 1 четверть – 27ч.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</w:tr>
      <w:tr w:rsidR="00DE1CAC" w:rsidRPr="003E084B" w:rsidTr="00391E11">
        <w:trPr>
          <w:gridAfter w:val="1"/>
          <w:wAfter w:w="236" w:type="dxa"/>
          <w:cantSplit/>
          <w:trHeight w:val="1134"/>
        </w:trPr>
        <w:tc>
          <w:tcPr>
            <w:tcW w:w="709" w:type="dxa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1.</w:t>
            </w:r>
          </w:p>
        </w:tc>
        <w:tc>
          <w:tcPr>
            <w:tcW w:w="495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464" w:type="dxa"/>
            <w:tcBorders>
              <w:lef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  <w:vMerge w:val="restart"/>
          </w:tcPr>
          <w:p w:rsidR="00DE1CAC" w:rsidRPr="003E084B" w:rsidRDefault="00DE1CAC" w:rsidP="00391E11">
            <w:pPr>
              <w:pStyle w:val="ac"/>
            </w:pPr>
            <w:r w:rsidRPr="003E084B">
              <w:t>Легкая атлетика (11 часов)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   Вводный инструктаж по ТБ на уроках физкультуры. Виды ходьбы.</w:t>
            </w:r>
          </w:p>
          <w:p w:rsidR="00DE1CAC" w:rsidRPr="003E084B" w:rsidRDefault="00DE1CAC" w:rsidP="00391E11">
            <w:pPr>
              <w:pStyle w:val="ac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  <w:p w:rsidR="00DE1CAC" w:rsidRPr="003E084B" w:rsidRDefault="00DE1CAC" w:rsidP="00391E11">
            <w:pPr>
              <w:pStyle w:val="ac"/>
              <w:jc w:val="center"/>
            </w:pPr>
            <w:r w:rsidRPr="003E084B">
              <w:t>Вводный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    Инструктаж по ТБ на уроках легкой атлетике.</w:t>
            </w:r>
            <w:r w:rsidRPr="003E084B">
              <w:rPr>
                <w:spacing w:val="-1"/>
              </w:rPr>
              <w:t xml:space="preserve"> </w:t>
            </w:r>
            <w:r w:rsidRPr="003E084B">
              <w:t xml:space="preserve">Ходьба: обычная; на носках; в </w:t>
            </w:r>
            <w:proofErr w:type="spellStart"/>
            <w:r w:rsidRPr="003E084B">
              <w:t>полуприседе</w:t>
            </w:r>
            <w:proofErr w:type="spellEnd"/>
            <w:r w:rsidRPr="003E084B">
              <w:t xml:space="preserve">; под счет учителя, коротким, длинным и средним шагом. Ходьба с изменением частоты и длины шагов с перешагиванием через скамейки, в различном темпе. С преодолением 3-4 препятствий. </w:t>
            </w:r>
            <w:r w:rsidRPr="003E084B">
              <w:rPr>
                <w:spacing w:val="-2"/>
              </w:rPr>
              <w:t>Развитие координационных способностей</w:t>
            </w:r>
            <w:r w:rsidRPr="003E084B">
              <w:t>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Уметь сочетать различные виды ходьбы.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Профилактика травматизма на уроках</w:t>
            </w:r>
          </w:p>
          <w:p w:rsidR="00DE1CAC" w:rsidRPr="003E084B" w:rsidRDefault="00DE1CAC" w:rsidP="00391E11">
            <w:pPr>
              <w:pStyle w:val="ac"/>
            </w:pPr>
            <w:r w:rsidRPr="003E084B">
              <w:t>легкой атлетики. Названия разучиваемых упражнений и основы правильной техники их выполнения.</w:t>
            </w:r>
          </w:p>
          <w:p w:rsidR="00DE1CAC" w:rsidRPr="003E084B" w:rsidRDefault="00DE1CAC" w:rsidP="00391E11">
            <w:pPr>
              <w:pStyle w:val="ac"/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</w:p>
          <w:p w:rsidR="00DE1CAC" w:rsidRPr="003E084B" w:rsidRDefault="00DE1CAC" w:rsidP="00391E11">
            <w:pPr>
              <w:pStyle w:val="ac"/>
              <w:jc w:val="center"/>
            </w:pPr>
            <w:r w:rsidRPr="003E084B">
              <w:t>Фронтальный опрос</w:t>
            </w:r>
          </w:p>
          <w:p w:rsidR="00DE1CAC" w:rsidRPr="003E084B" w:rsidRDefault="00DE1CAC" w:rsidP="00391E11">
            <w:pPr>
              <w:pStyle w:val="ac"/>
            </w:pPr>
          </w:p>
        </w:tc>
      </w:tr>
      <w:tr w:rsidR="00DE1CAC" w:rsidRPr="003E084B" w:rsidTr="00391E11">
        <w:trPr>
          <w:gridAfter w:val="1"/>
          <w:wAfter w:w="236" w:type="dxa"/>
        </w:trPr>
        <w:tc>
          <w:tcPr>
            <w:tcW w:w="709" w:type="dxa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</w:p>
          <w:p w:rsidR="00DE1CAC" w:rsidRPr="003E084B" w:rsidRDefault="00DE1CAC" w:rsidP="00391E11">
            <w:pPr>
              <w:pStyle w:val="ac"/>
            </w:pPr>
          </w:p>
          <w:p w:rsidR="00DE1CAC" w:rsidRPr="003E084B" w:rsidRDefault="00DE1CAC" w:rsidP="00391E11">
            <w:pPr>
              <w:pStyle w:val="ac"/>
            </w:pPr>
            <w:r w:rsidRPr="003E084B">
              <w:t>2</w:t>
            </w:r>
          </w:p>
        </w:tc>
        <w:tc>
          <w:tcPr>
            <w:tcW w:w="495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464" w:type="dxa"/>
            <w:tcBorders>
              <w:lef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  <w:vMerge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   Разновидности ходьбы и бега.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  <w:p w:rsidR="00DE1CAC" w:rsidRPr="003E084B" w:rsidRDefault="00DE1CAC" w:rsidP="00391E11">
            <w:pPr>
              <w:pStyle w:val="ac"/>
            </w:pPr>
          </w:p>
          <w:p w:rsidR="00DE1CAC" w:rsidRPr="003E084B" w:rsidRDefault="00DE1CAC" w:rsidP="00391E11">
            <w:pPr>
              <w:pStyle w:val="ac"/>
            </w:pPr>
            <w:r w:rsidRPr="003E084B">
              <w:t xml:space="preserve"> Комплексный </w:t>
            </w:r>
          </w:p>
          <w:p w:rsidR="00DE1CAC" w:rsidRPr="003E084B" w:rsidRDefault="00DE1CAC" w:rsidP="00391E11">
            <w:pPr>
              <w:pStyle w:val="ac"/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  Разновидности ходьбы. Ходьба по разметкам. Ходьба с преодолением препятствий. Бег с ускорением 40 м. Игра «Пятнашки» ОРУ. Челночный бег. Развитие скоростных и координационных способностей.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  <w:p w:rsidR="00DE1CAC" w:rsidRPr="003E084B" w:rsidRDefault="00DE1CAC" w:rsidP="00391E11">
            <w:pPr>
              <w:pStyle w:val="ac"/>
            </w:pPr>
            <w:r w:rsidRPr="003E084B">
              <w:t>Иметь представление о темпе, скорости и объеме физических упражнений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Знать названия разучиваемых упражнений и основы правильной техники их выполнения. Иметь представление о темпе, скорости и объеме физических упражнений.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текущий</w:t>
            </w:r>
          </w:p>
        </w:tc>
      </w:tr>
      <w:tr w:rsidR="00DE1CAC" w:rsidRPr="003E084B" w:rsidTr="00391E11">
        <w:trPr>
          <w:gridAfter w:val="1"/>
          <w:wAfter w:w="236" w:type="dxa"/>
          <w:cantSplit/>
          <w:trHeight w:val="1134"/>
        </w:trPr>
        <w:tc>
          <w:tcPr>
            <w:tcW w:w="709" w:type="dxa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</w:p>
          <w:p w:rsidR="00DE1CAC" w:rsidRPr="003E084B" w:rsidRDefault="00DE1CAC" w:rsidP="00391E11">
            <w:pPr>
              <w:pStyle w:val="ac"/>
            </w:pPr>
          </w:p>
          <w:p w:rsidR="00DE1CAC" w:rsidRPr="003E084B" w:rsidRDefault="00DE1CAC" w:rsidP="00391E11">
            <w:pPr>
              <w:pStyle w:val="ac"/>
            </w:pPr>
            <w:r w:rsidRPr="003E084B">
              <w:t>3</w:t>
            </w:r>
          </w:p>
        </w:tc>
        <w:tc>
          <w:tcPr>
            <w:tcW w:w="465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</w:t>
            </w:r>
          </w:p>
        </w:tc>
        <w:tc>
          <w:tcPr>
            <w:tcW w:w="49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  <w:vMerge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 Разновидности ходьбы и бега.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  <w:jc w:val="center"/>
            </w:pPr>
            <w:r w:rsidRPr="003E084B">
              <w:t>Комплексный</w:t>
            </w:r>
          </w:p>
          <w:p w:rsidR="00DE1CAC" w:rsidRPr="003E084B" w:rsidRDefault="00DE1CAC" w:rsidP="00391E11">
            <w:pPr>
              <w:pStyle w:val="ac"/>
              <w:jc w:val="center"/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      Разновидности ходьбы. Ходьба по разметкам. Ходьба с преодолением препятствий. Бег с ускорением 60 м. Игра «Пятнашки». ОРУ.   Развитие скоростных и координационных способностей.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rPr>
                <w:bCs/>
              </w:rPr>
              <w:t xml:space="preserve"> Уметь </w:t>
            </w:r>
            <w:r w:rsidRPr="003E084B">
              <w:t>правильно выполнять основные движения в ходьбе и беге; бегать с максимальной скоростью до 60 м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Знать названия разучиваемых упражнений и основы правильной техники их выполнения. 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текущий</w:t>
            </w:r>
          </w:p>
        </w:tc>
      </w:tr>
      <w:tr w:rsidR="00DE1CAC" w:rsidRPr="003E084B" w:rsidTr="00391E11">
        <w:trPr>
          <w:gridAfter w:val="1"/>
          <w:wAfter w:w="236" w:type="dxa"/>
          <w:cantSplit/>
          <w:trHeight w:val="1134"/>
        </w:trPr>
        <w:tc>
          <w:tcPr>
            <w:tcW w:w="709" w:type="dxa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</w:p>
          <w:p w:rsidR="00DE1CAC" w:rsidRPr="003E084B" w:rsidRDefault="00DE1CAC" w:rsidP="00391E11">
            <w:pPr>
              <w:pStyle w:val="ac"/>
            </w:pPr>
            <w:r w:rsidRPr="003E084B">
              <w:t>4</w:t>
            </w:r>
          </w:p>
        </w:tc>
        <w:tc>
          <w:tcPr>
            <w:tcW w:w="465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</w:t>
            </w:r>
          </w:p>
        </w:tc>
        <w:tc>
          <w:tcPr>
            <w:tcW w:w="49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  <w:vMerge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 Бег на скорость 30, 60 м.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  <w:p w:rsidR="00DE1CAC" w:rsidRPr="003E084B" w:rsidRDefault="00DE1CAC" w:rsidP="00391E11">
            <w:pPr>
              <w:pStyle w:val="ac"/>
              <w:jc w:val="center"/>
            </w:pPr>
            <w:r w:rsidRPr="003E084B">
              <w:t>Комплексный</w:t>
            </w:r>
          </w:p>
          <w:p w:rsidR="00DE1CAC" w:rsidRPr="003E084B" w:rsidRDefault="00DE1CAC" w:rsidP="00391E11">
            <w:pPr>
              <w:pStyle w:val="ac"/>
            </w:pPr>
          </w:p>
          <w:p w:rsidR="00DE1CAC" w:rsidRPr="003E084B" w:rsidRDefault="00DE1CAC" w:rsidP="00391E11">
            <w:pPr>
              <w:pStyle w:val="ac"/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Специально беговые упражнения. ОРУ.  Бег на скорость 30, 60 м. Встречная эстафета. Игра «Кот и мыши». Развитие скоростных способностей. Комплексы упражнений на развитие физических качеств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rPr>
                <w:bCs/>
              </w:rPr>
              <w:t xml:space="preserve">Уметь </w:t>
            </w:r>
            <w:r w:rsidRPr="003E084B">
              <w:t>правильно выполнять основные движения в ходьбе и беге, бегать с максимальной скоростью 60 м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Иметь представление о темпе, скорости и объеме физических упражнений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</w:p>
          <w:p w:rsidR="00DE1CAC" w:rsidRPr="003E084B" w:rsidRDefault="00DE1CAC" w:rsidP="00391E11">
            <w:pPr>
              <w:pStyle w:val="ac"/>
            </w:pPr>
            <w:r w:rsidRPr="003E084B">
              <w:t>текущий</w:t>
            </w:r>
          </w:p>
        </w:tc>
      </w:tr>
      <w:tr w:rsidR="00DE1CAC" w:rsidRPr="003E084B" w:rsidTr="00391E11">
        <w:trPr>
          <w:gridAfter w:val="1"/>
          <w:wAfter w:w="236" w:type="dxa"/>
          <w:cantSplit/>
          <w:trHeight w:val="1134"/>
        </w:trPr>
        <w:tc>
          <w:tcPr>
            <w:tcW w:w="709" w:type="dxa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</w:p>
          <w:p w:rsidR="00DE1CAC" w:rsidRPr="003E084B" w:rsidRDefault="00DE1CAC" w:rsidP="00391E11">
            <w:pPr>
              <w:pStyle w:val="ac"/>
            </w:pPr>
            <w:r w:rsidRPr="003E084B">
              <w:t>5</w:t>
            </w:r>
          </w:p>
        </w:tc>
        <w:tc>
          <w:tcPr>
            <w:tcW w:w="465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49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  <w:vMerge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Бег на скорость 30, 60 м.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  <w:jc w:val="center"/>
            </w:pPr>
            <w:r w:rsidRPr="003E084B">
              <w:t>учетный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Специально беговые упражнения. ОРУ.  Бег на результат 30, 60 м. Круговая эстафета. Игра «Невод». Развитие скоростных способностей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rPr>
                <w:bCs/>
              </w:rPr>
              <w:t xml:space="preserve">Уметь </w:t>
            </w:r>
            <w:r w:rsidRPr="003E084B">
              <w:t xml:space="preserve">правильно выполнять основные движения в ходьбе и беге, бегать с максимальной скоростью 60 м 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Иметь представление о темпе, скорости и объеме физических упражнений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</w:t>
            </w:r>
          </w:p>
        </w:tc>
      </w:tr>
      <w:tr w:rsidR="00DE1CAC" w:rsidRPr="003E084B" w:rsidTr="00391E11">
        <w:trPr>
          <w:gridAfter w:val="1"/>
          <w:wAfter w:w="236" w:type="dxa"/>
          <w:cantSplit/>
          <w:trHeight w:val="1134"/>
        </w:trPr>
        <w:tc>
          <w:tcPr>
            <w:tcW w:w="709" w:type="dxa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6</w:t>
            </w:r>
          </w:p>
        </w:tc>
        <w:tc>
          <w:tcPr>
            <w:tcW w:w="465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49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  <w:vMerge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Техника прыжка (в длину, с разбега). Развитие скоростно-силовых способностей.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  <w:p w:rsidR="00DE1CAC" w:rsidRPr="003E084B" w:rsidRDefault="00DE1CAC" w:rsidP="00391E11">
            <w:pPr>
              <w:pStyle w:val="ac"/>
            </w:pPr>
          </w:p>
          <w:p w:rsidR="00DE1CAC" w:rsidRPr="003E084B" w:rsidRDefault="00DE1CAC" w:rsidP="00391E11">
            <w:pPr>
              <w:pStyle w:val="ac"/>
            </w:pPr>
            <w:r w:rsidRPr="003E084B">
              <w:t>обучение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 Специально беговые упражнения. ОРУ.  Прыжки с поворотом на 180. Прыжок с места. Игра «К своим флажкам». Эстафеты. Развитие скоростных и координационных способностей.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rPr>
                <w:bCs/>
              </w:rPr>
              <w:t xml:space="preserve">Уметь </w:t>
            </w:r>
            <w:r w:rsidRPr="003E084B">
              <w:t>правильно выполнять  движения в прыжках, правильно приземляться</w:t>
            </w:r>
            <w:proofErr w:type="gramStart"/>
            <w:r w:rsidRPr="003E084B">
              <w:t xml:space="preserve"> .</w:t>
            </w:r>
            <w:proofErr w:type="gramEnd"/>
          </w:p>
        </w:tc>
        <w:tc>
          <w:tcPr>
            <w:tcW w:w="21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Знать технику выполнения прыжка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</w:p>
          <w:p w:rsidR="00DE1CAC" w:rsidRPr="003E084B" w:rsidRDefault="00DE1CAC" w:rsidP="00391E11">
            <w:pPr>
              <w:pStyle w:val="ac"/>
            </w:pPr>
            <w:r w:rsidRPr="003E084B">
              <w:t>текущий</w:t>
            </w:r>
          </w:p>
        </w:tc>
      </w:tr>
      <w:tr w:rsidR="00DE1CAC" w:rsidRPr="003E084B" w:rsidTr="00391E11">
        <w:trPr>
          <w:gridAfter w:val="1"/>
          <w:wAfter w:w="236" w:type="dxa"/>
          <w:cantSplit/>
          <w:trHeight w:val="1134"/>
        </w:trPr>
        <w:tc>
          <w:tcPr>
            <w:tcW w:w="709" w:type="dxa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</w:p>
          <w:p w:rsidR="00DE1CAC" w:rsidRPr="003E084B" w:rsidRDefault="00DE1CAC" w:rsidP="00391E11">
            <w:pPr>
              <w:pStyle w:val="ac"/>
            </w:pPr>
          </w:p>
          <w:p w:rsidR="00DE1CAC" w:rsidRPr="003E084B" w:rsidRDefault="00DE1CAC" w:rsidP="00391E11">
            <w:pPr>
              <w:pStyle w:val="ac"/>
            </w:pPr>
            <w:r w:rsidRPr="003E084B">
              <w:t>7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569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  <w:vMerge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Техника прыжка (в длину, с разбега). Развитие скоростно-силовых способностей.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  <w:jc w:val="center"/>
            </w:pPr>
            <w:r w:rsidRPr="003E084B">
              <w:t>комплексный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DE1CAC" w:rsidRPr="003E084B" w:rsidRDefault="00DE1CAC" w:rsidP="00391E11">
            <w:pPr>
              <w:shd w:val="clear" w:color="auto" w:fill="FFFFFF"/>
              <w:snapToGrid w:val="0"/>
            </w:pPr>
            <w:r w:rsidRPr="003E084B">
              <w:t xml:space="preserve">   Специально беговые упражнения. ОРУ.   Прыжки с поворотом на 180. Прыжок в длину с разбега  с приземлением в квадрат. Прыжок на заданную длину по ориентирам на расстояние 60-110 см   ОРУ. Игра «К своим флажкам». Эстафеты. Развитие скоростных и координационных способностей.  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rPr>
                <w:bCs/>
              </w:rPr>
              <w:t xml:space="preserve">Уметь </w:t>
            </w:r>
            <w:r w:rsidRPr="003E084B">
              <w:t xml:space="preserve">правильно выполнять  движения в прыжках, правильно приземляться 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Знать технику выполнения прыжка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текущий</w:t>
            </w:r>
          </w:p>
        </w:tc>
      </w:tr>
      <w:tr w:rsidR="00DE1CAC" w:rsidRPr="003E084B" w:rsidTr="00391E11">
        <w:trPr>
          <w:gridAfter w:val="1"/>
          <w:wAfter w:w="236" w:type="dxa"/>
        </w:trPr>
        <w:tc>
          <w:tcPr>
            <w:tcW w:w="709" w:type="dxa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8</w:t>
            </w:r>
          </w:p>
          <w:p w:rsidR="00DE1CAC" w:rsidRPr="003E084B" w:rsidRDefault="00DE1CAC" w:rsidP="00391E11">
            <w:pPr>
              <w:pStyle w:val="ac"/>
            </w:pP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lastRenderedPageBreak/>
              <w:t xml:space="preserve"> </w:t>
            </w:r>
          </w:p>
        </w:tc>
        <w:tc>
          <w:tcPr>
            <w:tcW w:w="569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  <w:vMerge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</w:t>
            </w:r>
            <w:proofErr w:type="gramStart"/>
            <w:r w:rsidRPr="003E084B">
              <w:t xml:space="preserve">Прыжок в </w:t>
            </w:r>
            <w:r w:rsidRPr="003E084B">
              <w:lastRenderedPageBreak/>
              <w:t>длину способом согнув</w:t>
            </w:r>
            <w:proofErr w:type="gramEnd"/>
            <w:r w:rsidRPr="003E084B">
              <w:t xml:space="preserve"> ноги.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lastRenderedPageBreak/>
              <w:t xml:space="preserve"> </w:t>
            </w:r>
            <w:r w:rsidRPr="003E084B">
              <w:lastRenderedPageBreak/>
              <w:t>комплексный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lastRenderedPageBreak/>
              <w:t xml:space="preserve">Специально беговые упражнения. </w:t>
            </w:r>
            <w:r w:rsidRPr="003E084B">
              <w:lastRenderedPageBreak/>
              <w:t xml:space="preserve">ОРУ.  </w:t>
            </w:r>
            <w:proofErr w:type="gramStart"/>
            <w:r w:rsidRPr="003E084B">
              <w:t>Прыжок в длину способом согнув</w:t>
            </w:r>
            <w:proofErr w:type="gramEnd"/>
            <w:r w:rsidRPr="003E084B">
              <w:t xml:space="preserve"> ноги. Тройной прыжок с места. Игра «Волк во рву». Развитие скоростно-силовых способностей.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rPr>
                <w:bCs/>
              </w:rPr>
              <w:lastRenderedPageBreak/>
              <w:t xml:space="preserve">Уметь </w:t>
            </w:r>
            <w:r w:rsidRPr="003E084B">
              <w:t xml:space="preserve">правильно </w:t>
            </w:r>
            <w:r w:rsidRPr="003E084B">
              <w:lastRenderedPageBreak/>
              <w:t xml:space="preserve">выполнять  движения в прыжках, правильно приземляться   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lastRenderedPageBreak/>
              <w:t xml:space="preserve"> Знать технику </w:t>
            </w:r>
            <w:r w:rsidRPr="003E084B">
              <w:lastRenderedPageBreak/>
              <w:t>выполнения прыжка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lastRenderedPageBreak/>
              <w:t>текущий</w:t>
            </w:r>
          </w:p>
        </w:tc>
      </w:tr>
      <w:tr w:rsidR="00DE1CAC" w:rsidRPr="003E084B" w:rsidTr="00391E11">
        <w:trPr>
          <w:gridAfter w:val="1"/>
          <w:wAfter w:w="236" w:type="dxa"/>
          <w:trHeight w:val="1303"/>
        </w:trPr>
        <w:tc>
          <w:tcPr>
            <w:tcW w:w="709" w:type="dxa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lastRenderedPageBreak/>
              <w:t>9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569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  <w:vMerge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 Метание теннисного мяча на дальность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  <w:p w:rsidR="00DE1CAC" w:rsidRPr="003E084B" w:rsidRDefault="00DE1CAC" w:rsidP="00391E11">
            <w:pPr>
              <w:pStyle w:val="ac"/>
            </w:pPr>
            <w:r w:rsidRPr="003E084B">
              <w:t>изучение нового материала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 Метание теннисного мяча на дальность на точность и на заданное расстояние. Бросок в цель с расстояния 4–5 метров. Игра «Невод». Развитие скоростно-силовых способностей.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rPr>
                <w:bCs/>
              </w:rPr>
              <w:t>Уметь</w:t>
            </w:r>
            <w:r w:rsidRPr="003E084B">
              <w:t xml:space="preserve"> метать из различных положений на дальность и в цель  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Знать какие физические качества развивает метание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</w:p>
          <w:p w:rsidR="00DE1CAC" w:rsidRPr="003E084B" w:rsidRDefault="00DE1CAC" w:rsidP="00391E11">
            <w:pPr>
              <w:pStyle w:val="ac"/>
            </w:pPr>
            <w:r w:rsidRPr="003E084B">
              <w:t>текущий</w:t>
            </w:r>
          </w:p>
        </w:tc>
      </w:tr>
      <w:tr w:rsidR="00DE1CAC" w:rsidRPr="003E084B" w:rsidTr="00391E11">
        <w:trPr>
          <w:gridAfter w:val="1"/>
          <w:wAfter w:w="236" w:type="dxa"/>
          <w:trHeight w:val="925"/>
        </w:trPr>
        <w:tc>
          <w:tcPr>
            <w:tcW w:w="709" w:type="dxa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</w:p>
          <w:p w:rsidR="00DE1CAC" w:rsidRPr="003E084B" w:rsidRDefault="00DE1CAC" w:rsidP="00391E11">
            <w:pPr>
              <w:pStyle w:val="ac"/>
            </w:pPr>
          </w:p>
          <w:p w:rsidR="00DE1CAC" w:rsidRPr="003E084B" w:rsidRDefault="00DE1CAC" w:rsidP="00391E11">
            <w:pPr>
              <w:pStyle w:val="ac"/>
            </w:pPr>
            <w:r w:rsidRPr="003E084B">
              <w:t>10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569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  <w:vMerge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 Метание теннисного мяча на дальность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  <w:p w:rsidR="00DE1CAC" w:rsidRPr="003E084B" w:rsidRDefault="00DE1CAC" w:rsidP="00391E11">
            <w:pPr>
              <w:pStyle w:val="ac"/>
            </w:pPr>
          </w:p>
          <w:p w:rsidR="00DE1CAC" w:rsidRPr="003E084B" w:rsidRDefault="00DE1CAC" w:rsidP="00391E11">
            <w:pPr>
              <w:pStyle w:val="ac"/>
            </w:pPr>
            <w:r w:rsidRPr="003E084B">
              <w:t>комплексный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Метание теннисного мяча на дальность на точность и на заданное расстояние. Бросок набивного мяча. Игра «Невод». Развитие скоростно-силовых способностей.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</w:t>
            </w:r>
            <w:r w:rsidRPr="003E084B">
              <w:rPr>
                <w:bCs/>
              </w:rPr>
              <w:t>Уметь</w:t>
            </w:r>
            <w:r w:rsidRPr="003E084B">
              <w:t xml:space="preserve"> метать из различных положений на дальность и в цель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Знать какие физические качества развивает метание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текущий</w:t>
            </w:r>
          </w:p>
        </w:tc>
      </w:tr>
      <w:tr w:rsidR="00DE1CAC" w:rsidRPr="003E084B" w:rsidTr="00391E11">
        <w:trPr>
          <w:gridAfter w:val="1"/>
          <w:wAfter w:w="236" w:type="dxa"/>
        </w:trPr>
        <w:tc>
          <w:tcPr>
            <w:tcW w:w="709" w:type="dxa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11</w:t>
            </w:r>
          </w:p>
        </w:tc>
        <w:tc>
          <w:tcPr>
            <w:tcW w:w="3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569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  <w:vMerge/>
            <w:tcBorders>
              <w:bottom w:val="single" w:sz="4" w:space="0" w:color="auto"/>
            </w:tcBorders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 Метание теннисного мяча на дальность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  <w:p w:rsidR="00DE1CAC" w:rsidRPr="003E084B" w:rsidRDefault="00DE1CAC" w:rsidP="00391E11">
            <w:pPr>
              <w:pStyle w:val="ac"/>
            </w:pPr>
          </w:p>
          <w:p w:rsidR="00DE1CAC" w:rsidRPr="003E084B" w:rsidRDefault="00DE1CAC" w:rsidP="00391E11">
            <w:pPr>
              <w:pStyle w:val="ac"/>
            </w:pPr>
            <w:r w:rsidRPr="003E084B">
              <w:t xml:space="preserve"> комплексный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 Метание теннисного мяча на дальность на точность и на заданное расстояние. Бросок набивного мяча. Игра «Невод». Развитие скоростно-силовых способностей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  <w:p w:rsidR="00DE1CAC" w:rsidRPr="003E084B" w:rsidRDefault="00DE1CAC" w:rsidP="00391E11">
            <w:pPr>
              <w:pStyle w:val="ac"/>
            </w:pPr>
          </w:p>
          <w:p w:rsidR="00DE1CAC" w:rsidRPr="003E084B" w:rsidRDefault="00DE1CAC" w:rsidP="00391E11">
            <w:pPr>
              <w:pStyle w:val="ac"/>
            </w:pPr>
            <w:r w:rsidRPr="003E084B">
              <w:t xml:space="preserve"> </w:t>
            </w:r>
            <w:r w:rsidRPr="003E084B">
              <w:rPr>
                <w:bCs/>
              </w:rPr>
              <w:t>Уметь</w:t>
            </w:r>
            <w:r w:rsidRPr="003E084B">
              <w:t xml:space="preserve"> метать из различных положений на дальность и в цель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Знать какие физические качества развивает метание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</w:p>
          <w:p w:rsidR="00DE1CAC" w:rsidRPr="003E084B" w:rsidRDefault="00DE1CAC" w:rsidP="00391E11">
            <w:pPr>
              <w:pStyle w:val="ac"/>
            </w:pPr>
          </w:p>
          <w:p w:rsidR="00DE1CAC" w:rsidRPr="003E084B" w:rsidRDefault="00DE1CAC" w:rsidP="00391E11">
            <w:pPr>
              <w:pStyle w:val="ac"/>
            </w:pPr>
            <w:r w:rsidRPr="003E084B">
              <w:t>текущий</w:t>
            </w:r>
          </w:p>
        </w:tc>
      </w:tr>
      <w:tr w:rsidR="00DE1CAC" w:rsidRPr="003E084B" w:rsidTr="00391E11">
        <w:trPr>
          <w:gridAfter w:val="1"/>
          <w:wAfter w:w="236" w:type="dxa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</w:t>
            </w:r>
          </w:p>
        </w:tc>
        <w:tc>
          <w:tcPr>
            <w:tcW w:w="56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</w:tcBorders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Кроссовая подготовка </w:t>
            </w:r>
          </w:p>
          <w:p w:rsidR="00DE1CAC" w:rsidRPr="003E084B" w:rsidRDefault="00DE1CAC" w:rsidP="00391E11">
            <w:pPr>
              <w:pStyle w:val="ac"/>
            </w:pPr>
            <w:r w:rsidRPr="003E084B">
              <w:t>(11 часов)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Равномерный бег 5 мин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  <w:p w:rsidR="00DE1CAC" w:rsidRPr="003E084B" w:rsidRDefault="00DE1CAC" w:rsidP="00391E11">
            <w:pPr>
              <w:pStyle w:val="ac"/>
            </w:pPr>
            <w:r w:rsidRPr="003E084B">
              <w:t>комплексный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Равномерный бег 5 мин. Чередование бега и ходьбы (80 м бег, 100 м ходьба). Игра «Салки на марше». Развитие выносливости. Комплексы упражнений на развитие выносливости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</w:t>
            </w:r>
          </w:p>
          <w:p w:rsidR="00DE1CAC" w:rsidRPr="003E084B" w:rsidRDefault="00DE1CAC" w:rsidP="00391E11">
            <w:pPr>
              <w:pStyle w:val="ac"/>
            </w:pPr>
            <w:r w:rsidRPr="003E084B">
              <w:rPr>
                <w:bCs/>
              </w:rPr>
              <w:t>Уметь</w:t>
            </w:r>
            <w:r w:rsidRPr="003E084B">
              <w:t xml:space="preserve"> бегать в равномерном темпе до 10 минут, чередовать ходьбу с бегом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Знать о работе системы дыхания при длительном беге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</w:p>
          <w:p w:rsidR="00DE1CAC" w:rsidRPr="003E084B" w:rsidRDefault="00DE1CAC" w:rsidP="00391E11">
            <w:pPr>
              <w:pStyle w:val="ac"/>
            </w:pPr>
            <w:r w:rsidRPr="003E084B">
              <w:t>текущий</w:t>
            </w:r>
          </w:p>
        </w:tc>
      </w:tr>
      <w:tr w:rsidR="00DE1CAC" w:rsidRPr="003E084B" w:rsidTr="00391E11">
        <w:trPr>
          <w:gridAfter w:val="1"/>
          <w:wAfter w:w="236" w:type="dxa"/>
          <w:trHeight w:val="1692"/>
        </w:trPr>
        <w:tc>
          <w:tcPr>
            <w:tcW w:w="709" w:type="dxa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13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56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  <w:vMerge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Равномерный бег 6 минут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комплексный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Равномерный бег 6 мин. Чередование бега и ходьбы (80 м бег, 100 м ходьба). Игра «Салки на марше». Развитие выносливости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  <w:rPr>
                <w:bCs/>
              </w:rPr>
            </w:pPr>
            <w:r w:rsidRPr="003E084B">
              <w:rPr>
                <w:bCs/>
              </w:rPr>
              <w:t>Уметь</w:t>
            </w:r>
            <w:r w:rsidRPr="003E084B">
              <w:t xml:space="preserve"> бегать в равномерном темпе до 10 минут, чередовать ходьбу с бегом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Знать о работе системы дыхания при длительном беге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</w:p>
        </w:tc>
      </w:tr>
      <w:tr w:rsidR="00DE1CAC" w:rsidRPr="003E084B" w:rsidTr="00391E11">
        <w:trPr>
          <w:gridAfter w:val="1"/>
          <w:wAfter w:w="236" w:type="dxa"/>
          <w:trHeight w:val="1692"/>
        </w:trPr>
        <w:tc>
          <w:tcPr>
            <w:tcW w:w="709" w:type="dxa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lastRenderedPageBreak/>
              <w:t>14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56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  <w:vMerge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Равномерный бег 6 мин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</w:t>
            </w:r>
          </w:p>
          <w:p w:rsidR="00DE1CAC" w:rsidRPr="003E084B" w:rsidRDefault="00DE1CAC" w:rsidP="00391E11">
            <w:pPr>
              <w:pStyle w:val="ac"/>
            </w:pPr>
            <w:r w:rsidRPr="003E084B">
              <w:t xml:space="preserve">Комплексный 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Равномерный бег 6 мин. Чередование бега и ходьбы (80 м бег, 100 м ходьба). Игра «Салки на марше». Развитие выносливости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rPr>
                <w:bCs/>
              </w:rPr>
              <w:t>Уметь</w:t>
            </w:r>
            <w:r w:rsidRPr="003E084B">
              <w:t xml:space="preserve"> бегать в равномерном темпе до 10 минут, чередовать ходьбу с бегом 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Знать о способах простейшего </w:t>
            </w:r>
            <w:proofErr w:type="gramStart"/>
            <w:r w:rsidRPr="003E084B">
              <w:t>контроля за</w:t>
            </w:r>
            <w:proofErr w:type="gramEnd"/>
            <w:r w:rsidRPr="003E084B">
              <w:t xml:space="preserve"> деятельностью дыхательной  системы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текущий</w:t>
            </w:r>
          </w:p>
        </w:tc>
      </w:tr>
      <w:tr w:rsidR="00DE1CAC" w:rsidRPr="003E084B" w:rsidTr="00391E11">
        <w:trPr>
          <w:gridAfter w:val="1"/>
          <w:wAfter w:w="236" w:type="dxa"/>
          <w:trHeight w:val="401"/>
        </w:trPr>
        <w:tc>
          <w:tcPr>
            <w:tcW w:w="709" w:type="dxa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15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56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  <w:vMerge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Равномерный бег 7 мин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  <w:p w:rsidR="00DE1CAC" w:rsidRPr="003E084B" w:rsidRDefault="00DE1CAC" w:rsidP="00391E11">
            <w:pPr>
              <w:pStyle w:val="ac"/>
            </w:pPr>
            <w:r w:rsidRPr="003E084B">
              <w:t>комплексный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  <w:rPr>
                <w:u w:val="single"/>
              </w:rPr>
            </w:pPr>
            <w:r w:rsidRPr="003E084B">
              <w:t xml:space="preserve"> Равномерный бег 7 мин. Чередование бега и ходьбы (90 м бег, 90 м ходьба). Игра «День и ночь». Развитие выносливости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rPr>
                <w:bCs/>
              </w:rPr>
              <w:t>Уметь</w:t>
            </w:r>
            <w:r w:rsidRPr="003E084B">
              <w:t xml:space="preserve"> бегать в равномерном темпе до 10 минут, чередовать ходьбу с бегом 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Знать о работе системы дыхания при длительном беге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</w:p>
          <w:p w:rsidR="00DE1CAC" w:rsidRPr="003E084B" w:rsidRDefault="00DE1CAC" w:rsidP="00391E11">
            <w:pPr>
              <w:pStyle w:val="ac"/>
            </w:pPr>
          </w:p>
          <w:p w:rsidR="00DE1CAC" w:rsidRPr="003E084B" w:rsidRDefault="00DE1CAC" w:rsidP="00391E11">
            <w:pPr>
              <w:pStyle w:val="ac"/>
            </w:pPr>
            <w:r w:rsidRPr="003E084B">
              <w:t>текущий</w:t>
            </w:r>
          </w:p>
        </w:tc>
      </w:tr>
      <w:tr w:rsidR="00DE1CAC" w:rsidRPr="003E084B" w:rsidTr="00391E11">
        <w:trPr>
          <w:gridAfter w:val="1"/>
          <w:wAfter w:w="236" w:type="dxa"/>
          <w:trHeight w:val="401"/>
        </w:trPr>
        <w:tc>
          <w:tcPr>
            <w:tcW w:w="709" w:type="dxa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16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56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  <w:vMerge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Равномерный бег 7 мин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комплексный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Равномерный бег 7 мин. Чередование бега и ходьбы (90 м бег, 90 м ходьба). Игра «День и ночь». Развитие выносливости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  <w:rPr>
                <w:bCs/>
              </w:rPr>
            </w:pPr>
            <w:r w:rsidRPr="003E084B">
              <w:rPr>
                <w:bCs/>
              </w:rPr>
              <w:t>Уметь</w:t>
            </w:r>
            <w:r w:rsidRPr="003E084B">
              <w:t xml:space="preserve"> бегать в равномерном темпе до 10 минут, чередовать ходьбу с бегом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Знать о работе системы дыхания при длительном беге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текущий</w:t>
            </w:r>
          </w:p>
        </w:tc>
      </w:tr>
      <w:tr w:rsidR="00DE1CAC" w:rsidRPr="003E084B" w:rsidTr="00391E11">
        <w:trPr>
          <w:gridAfter w:val="1"/>
          <w:wAfter w:w="236" w:type="dxa"/>
          <w:trHeight w:val="401"/>
        </w:trPr>
        <w:tc>
          <w:tcPr>
            <w:tcW w:w="709" w:type="dxa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17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56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  <w:vMerge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 Равномерный бег 8 мин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комплексный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Равномерный бег 8 мин. Чередование бега и ходьбы (90 м бег, 90 м ходьба). Игра «День и ночь». Развитие выносливости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rPr>
                <w:bCs/>
              </w:rPr>
              <w:t>Уметь</w:t>
            </w:r>
            <w:r w:rsidRPr="003E084B">
              <w:t xml:space="preserve"> бегать в равномерном темпе до 10 минут, чередовать ходьбу с бегом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Знать о способах простейшего </w:t>
            </w:r>
            <w:proofErr w:type="gramStart"/>
            <w:r w:rsidRPr="003E084B">
              <w:t>контроля за</w:t>
            </w:r>
            <w:proofErr w:type="gramEnd"/>
            <w:r w:rsidRPr="003E084B">
              <w:t xml:space="preserve"> деятельностью дыхательной  системы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текущий</w:t>
            </w:r>
          </w:p>
        </w:tc>
      </w:tr>
      <w:tr w:rsidR="00DE1CAC" w:rsidRPr="003E084B" w:rsidTr="00391E11">
        <w:trPr>
          <w:gridAfter w:val="1"/>
          <w:wAfter w:w="236" w:type="dxa"/>
          <w:trHeight w:val="401"/>
        </w:trPr>
        <w:tc>
          <w:tcPr>
            <w:tcW w:w="709" w:type="dxa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18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56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  <w:vMerge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Равномерный бег 8 мин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комплексный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Равномерный бег 8 мин. Чередование бега и ходьбы (90 м бег, 90 м ходьба). Игра «День и ночь». Развитие выносливости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  <w:rPr>
                <w:bCs/>
              </w:rPr>
            </w:pPr>
            <w:r w:rsidRPr="003E084B">
              <w:rPr>
                <w:bCs/>
              </w:rPr>
              <w:t>Уметь</w:t>
            </w:r>
            <w:r w:rsidRPr="003E084B">
              <w:t xml:space="preserve"> бегать в равномерном темпе до 10 минут, чередовать ходьбу с бегом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Знать о способах простейшего </w:t>
            </w:r>
            <w:proofErr w:type="gramStart"/>
            <w:r w:rsidRPr="003E084B">
              <w:t>контроля за</w:t>
            </w:r>
            <w:proofErr w:type="gramEnd"/>
            <w:r w:rsidRPr="003E084B">
              <w:t xml:space="preserve"> деятельностью дыхательной  системы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текущий</w:t>
            </w:r>
          </w:p>
        </w:tc>
      </w:tr>
      <w:tr w:rsidR="00DE1CAC" w:rsidRPr="003E084B" w:rsidTr="00391E11">
        <w:trPr>
          <w:gridAfter w:val="1"/>
          <w:wAfter w:w="236" w:type="dxa"/>
          <w:trHeight w:val="1026"/>
        </w:trPr>
        <w:tc>
          <w:tcPr>
            <w:tcW w:w="709" w:type="dxa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19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56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  <w:vMerge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Равномерный бег 9 мин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комплексный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Равномерный бег 9мин. Чередование бега и ходьбы (100 м бег, 80 м ходьба). Игра «На буксире». Развитие выносливости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  <w:rPr>
                <w:bCs/>
              </w:rPr>
            </w:pPr>
            <w:r w:rsidRPr="003E084B">
              <w:rPr>
                <w:bCs/>
              </w:rPr>
              <w:t>Уметь</w:t>
            </w:r>
            <w:r w:rsidRPr="003E084B">
              <w:t xml:space="preserve"> бегать в равномерном темпе до 10 минут, чередовать ходьбу с бегом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Знать о способах простейшего </w:t>
            </w:r>
            <w:proofErr w:type="gramStart"/>
            <w:r w:rsidRPr="003E084B">
              <w:t>контроля за</w:t>
            </w:r>
            <w:proofErr w:type="gramEnd"/>
            <w:r w:rsidRPr="003E084B">
              <w:t xml:space="preserve"> деятельностью дыхательной  системы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текущий</w:t>
            </w:r>
          </w:p>
        </w:tc>
      </w:tr>
      <w:tr w:rsidR="00DE1CAC" w:rsidRPr="003E084B" w:rsidTr="00391E11">
        <w:trPr>
          <w:gridAfter w:val="1"/>
          <w:wAfter w:w="236" w:type="dxa"/>
          <w:trHeight w:val="1026"/>
        </w:trPr>
        <w:tc>
          <w:tcPr>
            <w:tcW w:w="709" w:type="dxa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20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</w:t>
            </w:r>
          </w:p>
        </w:tc>
        <w:tc>
          <w:tcPr>
            <w:tcW w:w="56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  <w:vMerge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 Равномерный бег 9 мин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  <w:p w:rsidR="00DE1CAC" w:rsidRPr="003E084B" w:rsidRDefault="00DE1CAC" w:rsidP="00391E11">
            <w:pPr>
              <w:pStyle w:val="ac"/>
            </w:pPr>
            <w:r w:rsidRPr="003E084B">
              <w:t>комплексный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Равномерный бег 9мин. Чередование бега и ходьбы (100 м бег, 80 м ходьба). Игра «На буксире». Развитие выносливости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rPr>
                <w:bCs/>
              </w:rPr>
              <w:t>Уметь</w:t>
            </w:r>
            <w:r w:rsidRPr="003E084B">
              <w:t xml:space="preserve"> бегать в равномерном темпе до 10 минут, чередовать ходьбу с бегом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Знать о способах простейшего </w:t>
            </w:r>
            <w:proofErr w:type="gramStart"/>
            <w:r w:rsidRPr="003E084B">
              <w:t>контроля за</w:t>
            </w:r>
            <w:proofErr w:type="gramEnd"/>
            <w:r w:rsidRPr="003E084B">
              <w:t xml:space="preserve"> деятельностью дыхательной  системы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</w:p>
          <w:p w:rsidR="00DE1CAC" w:rsidRPr="003E084B" w:rsidRDefault="00DE1CAC" w:rsidP="00391E11">
            <w:pPr>
              <w:pStyle w:val="ac"/>
            </w:pPr>
            <w:r w:rsidRPr="003E084B">
              <w:t>текущий</w:t>
            </w:r>
          </w:p>
        </w:tc>
      </w:tr>
      <w:tr w:rsidR="00DE1CAC" w:rsidRPr="003E084B" w:rsidTr="00391E11">
        <w:trPr>
          <w:gridAfter w:val="1"/>
          <w:wAfter w:w="236" w:type="dxa"/>
        </w:trPr>
        <w:tc>
          <w:tcPr>
            <w:tcW w:w="709" w:type="dxa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lastRenderedPageBreak/>
              <w:t>21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56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  <w:vMerge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Равномерный бег 10 мин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комплексный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Равномерный бег 10 мин. Чередование бега и ходьбы (100 м бег, 100 м ходьба). Игра «На буксире». Развитие выносливости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rPr>
                <w:bCs/>
              </w:rPr>
              <w:t>Уметь</w:t>
            </w:r>
            <w:r w:rsidRPr="003E084B">
              <w:t xml:space="preserve"> бегать в равномерном темпе до 10 минут, чередовать ходьбу с бегом 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Знать о способах простейшего </w:t>
            </w:r>
            <w:proofErr w:type="gramStart"/>
            <w:r w:rsidRPr="003E084B">
              <w:t>контроля за</w:t>
            </w:r>
            <w:proofErr w:type="gramEnd"/>
            <w:r w:rsidRPr="003E084B">
              <w:t xml:space="preserve"> деятельностью дыхательной  системы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текущий</w:t>
            </w:r>
          </w:p>
        </w:tc>
      </w:tr>
      <w:tr w:rsidR="00DE1CAC" w:rsidRPr="003E084B" w:rsidTr="00391E11">
        <w:trPr>
          <w:gridAfter w:val="1"/>
          <w:wAfter w:w="236" w:type="dxa"/>
        </w:trPr>
        <w:tc>
          <w:tcPr>
            <w:tcW w:w="709" w:type="dxa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22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569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  <w:vMerge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Кросс 1 км по пересеченной местности.</w:t>
            </w:r>
          </w:p>
          <w:p w:rsidR="00DE1CAC" w:rsidRPr="003E084B" w:rsidRDefault="00DE1CAC" w:rsidP="00391E11">
            <w:pPr>
              <w:pStyle w:val="ac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учетный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Кросс 1 км по пересеченной местности. Игра «Охотники и зайцы»</w:t>
            </w:r>
          </w:p>
          <w:p w:rsidR="00DE1CAC" w:rsidRPr="003E084B" w:rsidRDefault="00DE1CAC" w:rsidP="00391E11">
            <w:pPr>
              <w:pStyle w:val="ac"/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</w:t>
            </w:r>
            <w:r w:rsidRPr="003E084B">
              <w:rPr>
                <w:bCs/>
              </w:rPr>
              <w:t>Уметь</w:t>
            </w:r>
            <w:r w:rsidRPr="003E084B">
              <w:t xml:space="preserve"> бегать в равномерном темпе до 10 минут, чередовать ходьбу с бегом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Знать о способах простейшего </w:t>
            </w:r>
            <w:proofErr w:type="gramStart"/>
            <w:r w:rsidRPr="003E084B">
              <w:t>контроля за</w:t>
            </w:r>
            <w:proofErr w:type="gramEnd"/>
            <w:r w:rsidRPr="003E084B">
              <w:t xml:space="preserve"> деятельностью дыхательной  системы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Без учета времени</w:t>
            </w:r>
          </w:p>
        </w:tc>
      </w:tr>
      <w:tr w:rsidR="00DE1CAC" w:rsidRPr="003E084B" w:rsidTr="00391E11">
        <w:trPr>
          <w:gridAfter w:val="1"/>
          <w:wAfter w:w="236" w:type="dxa"/>
        </w:trPr>
        <w:tc>
          <w:tcPr>
            <w:tcW w:w="709" w:type="dxa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23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569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  <w:vMerge w:val="restart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Гимнастика </w:t>
            </w:r>
          </w:p>
          <w:p w:rsidR="00DE1CAC" w:rsidRPr="003E084B" w:rsidRDefault="00DE1CAC" w:rsidP="00391E11">
            <w:pPr>
              <w:pStyle w:val="ac"/>
            </w:pPr>
            <w:r w:rsidRPr="003E084B">
              <w:t>(5 часов)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 Техника безопасности на занятиях гимнастикой с элементами акробатики. ОРУ с предметами.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  <w:p w:rsidR="00DE1CAC" w:rsidRPr="003E084B" w:rsidRDefault="00DE1CAC" w:rsidP="00391E11">
            <w:pPr>
              <w:shd w:val="clear" w:color="auto" w:fill="FFFFFF"/>
              <w:snapToGrid w:val="0"/>
              <w:spacing w:line="100" w:lineRule="atLeast"/>
            </w:pPr>
            <w:r w:rsidRPr="003E084B">
              <w:t>Изучение</w:t>
            </w:r>
          </w:p>
          <w:p w:rsidR="00DE1CAC" w:rsidRPr="003E084B" w:rsidRDefault="00DE1CAC" w:rsidP="00391E11">
            <w:pPr>
              <w:shd w:val="clear" w:color="auto" w:fill="FFFFFF"/>
              <w:spacing w:line="100" w:lineRule="atLeast"/>
            </w:pPr>
            <w:r w:rsidRPr="003E084B">
              <w:t>нового</w:t>
            </w:r>
          </w:p>
          <w:p w:rsidR="00DE1CAC" w:rsidRPr="003E084B" w:rsidRDefault="00DE1CAC" w:rsidP="00391E11">
            <w:pPr>
              <w:pStyle w:val="ac"/>
            </w:pPr>
            <w:r w:rsidRPr="003E084B">
              <w:t>материала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Техника безопасности на занятиях гимнастикой с элементами акробатики. Ходьба, бег. ОРУ с большими и малыми мячами, гимнастической палкой, набивным мячом (1 кг.), обручем, флажками.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</w:t>
            </w:r>
          </w:p>
          <w:p w:rsidR="00DE1CAC" w:rsidRPr="003E084B" w:rsidRDefault="00DE1CAC" w:rsidP="00391E11">
            <w:pPr>
              <w:pStyle w:val="ac"/>
            </w:pPr>
            <w:r w:rsidRPr="003E084B">
              <w:t>Уметь регулировать величину нагрузки во время занятий, работать с предметами.</w:t>
            </w:r>
            <w:r w:rsidRPr="003E084B">
              <w:rPr>
                <w:bCs/>
              </w:rPr>
              <w:t xml:space="preserve"> 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Знать технику безопасности на занятиях гимнастики.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фронтальный опрос</w:t>
            </w:r>
          </w:p>
        </w:tc>
      </w:tr>
      <w:tr w:rsidR="00DE1CAC" w:rsidRPr="003E084B" w:rsidTr="00391E11">
        <w:trPr>
          <w:gridAfter w:val="1"/>
          <w:wAfter w:w="236" w:type="dxa"/>
        </w:trPr>
        <w:tc>
          <w:tcPr>
            <w:tcW w:w="709" w:type="dxa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24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</w:t>
            </w:r>
          </w:p>
        </w:tc>
        <w:tc>
          <w:tcPr>
            <w:tcW w:w="569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  <w:vMerge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Техника акробатических упражнений.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</w:t>
            </w:r>
            <w:proofErr w:type="spellStart"/>
            <w:r w:rsidRPr="003E084B">
              <w:t>Комп</w:t>
            </w:r>
            <w:proofErr w:type="spellEnd"/>
          </w:p>
          <w:p w:rsidR="00DE1CAC" w:rsidRPr="003E084B" w:rsidRDefault="00DE1CAC" w:rsidP="00391E11">
            <w:pPr>
              <w:pStyle w:val="ac"/>
            </w:pPr>
            <w:proofErr w:type="spellStart"/>
            <w:r w:rsidRPr="003E084B">
              <w:t>лексный</w:t>
            </w:r>
            <w:proofErr w:type="spellEnd"/>
          </w:p>
          <w:p w:rsidR="00DE1CAC" w:rsidRPr="003E084B" w:rsidRDefault="00DE1CAC" w:rsidP="00391E11">
            <w:pPr>
              <w:pStyle w:val="ac"/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Ходьба. Бег. ОРУ в движении. 2-3 кувырка вперед;  стойка на лопатках, перекат вперед в упор присев; </w:t>
            </w:r>
            <w:proofErr w:type="spellStart"/>
            <w:r w:rsidRPr="003E084B">
              <w:t>полушпагат</w:t>
            </w:r>
            <w:proofErr w:type="spellEnd"/>
            <w:r w:rsidRPr="003E084B">
              <w:t>; мост.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rPr>
                <w:bCs/>
              </w:rPr>
              <w:t>Уметь</w:t>
            </w:r>
            <w:r w:rsidRPr="003E084B">
              <w:t xml:space="preserve"> выполнять строевые команды, акробатические элементы раздельно и в комбинации 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Знать технику выполнения акробатических упражнений.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текущий</w:t>
            </w:r>
          </w:p>
        </w:tc>
      </w:tr>
      <w:tr w:rsidR="00DE1CAC" w:rsidRPr="003E084B" w:rsidTr="00391E11">
        <w:trPr>
          <w:gridAfter w:val="1"/>
          <w:wAfter w:w="236" w:type="dxa"/>
        </w:trPr>
        <w:tc>
          <w:tcPr>
            <w:tcW w:w="709" w:type="dxa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25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569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  <w:vMerge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Техника акробатических упражнений.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Ходьба. Бег. ОРУ в движении.  Кувырок назад; кувырок вперед; кувырок назад и перекатом стойка на лопатках; мост с помощью и самостоятельно.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  <w:rPr>
                <w:bCs/>
              </w:rPr>
            </w:pPr>
            <w:r w:rsidRPr="003E084B">
              <w:t>Уметь регулировать равновесие, величину нагрузки на занятиях.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Знать технику выполнения акробатических упражнений.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текущий</w:t>
            </w:r>
          </w:p>
        </w:tc>
      </w:tr>
      <w:tr w:rsidR="00DE1CAC" w:rsidRPr="003E084B" w:rsidTr="00391E11">
        <w:tc>
          <w:tcPr>
            <w:tcW w:w="709" w:type="dxa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26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569" w:type="dxa"/>
            <w:gridSpan w:val="7"/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687" w:type="dxa"/>
            <w:gridSpan w:val="2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Оценка техники выполнения акробатических упражнений.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  <w:p w:rsidR="00DE1CAC" w:rsidRPr="003E084B" w:rsidRDefault="00DE1CAC" w:rsidP="00391E11">
            <w:pPr>
              <w:pStyle w:val="ac"/>
            </w:pPr>
          </w:p>
          <w:p w:rsidR="00DE1CAC" w:rsidRPr="003E084B" w:rsidRDefault="00DE1CAC" w:rsidP="00391E11">
            <w:pPr>
              <w:pStyle w:val="ac"/>
            </w:pPr>
            <w:r w:rsidRPr="003E084B">
              <w:t>учетный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Ходьба. Бег. ОРУ в движении. Кувырок вперед;  стойка на лопатках, перекат вперед в упор присев; кувырок назад, </w:t>
            </w:r>
            <w:proofErr w:type="spellStart"/>
            <w:r w:rsidRPr="003E084B">
              <w:t>полушпагат</w:t>
            </w:r>
            <w:proofErr w:type="spellEnd"/>
            <w:r w:rsidRPr="003E084B">
              <w:t>; мост из положения лежа.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rPr>
                <w:bCs/>
              </w:rPr>
              <w:t xml:space="preserve"> </w:t>
            </w:r>
            <w:r w:rsidRPr="003E084B">
              <w:t>Уметь регулировать равновесие, величину нагрузки на занятиях.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Знать технику выполнения акробатических упражнений.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Оценка техники выполнения акробатических упражнений</w:t>
            </w:r>
          </w:p>
        </w:tc>
      </w:tr>
      <w:tr w:rsidR="00DE1CAC" w:rsidRPr="003E084B" w:rsidTr="00391E11">
        <w:trPr>
          <w:gridAfter w:val="1"/>
          <w:wAfter w:w="236" w:type="dxa"/>
        </w:trPr>
        <w:tc>
          <w:tcPr>
            <w:tcW w:w="709" w:type="dxa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27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</w:t>
            </w:r>
          </w:p>
        </w:tc>
        <w:tc>
          <w:tcPr>
            <w:tcW w:w="569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 Ходьба по бревну на </w:t>
            </w:r>
            <w:r w:rsidRPr="003E084B">
              <w:lastRenderedPageBreak/>
              <w:t>носках.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lastRenderedPageBreak/>
              <w:t>комплексный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ОРУ. Выполнение команд: «Становись!», «Равняйсь!», </w:t>
            </w:r>
            <w:r w:rsidRPr="003E084B">
              <w:lastRenderedPageBreak/>
              <w:t>«Смирно!», «Вольно!». Ходьба по бревну на носках. Развитие координационных способностей. Игра «Что изменилось?»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lastRenderedPageBreak/>
              <w:t xml:space="preserve"> </w:t>
            </w:r>
          </w:p>
          <w:p w:rsidR="00DE1CAC" w:rsidRPr="003E084B" w:rsidRDefault="00DE1CAC" w:rsidP="00391E11">
            <w:pPr>
              <w:pStyle w:val="ac"/>
            </w:pPr>
            <w:r w:rsidRPr="003E084B">
              <w:rPr>
                <w:bCs/>
              </w:rPr>
              <w:t>Уметь</w:t>
            </w:r>
            <w:r w:rsidRPr="003E084B">
              <w:t xml:space="preserve"> выполнять </w:t>
            </w:r>
            <w:r w:rsidRPr="003E084B">
              <w:lastRenderedPageBreak/>
              <w:t>строевые команды, акробатические элементы раздельно и в комбинации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lastRenderedPageBreak/>
              <w:t xml:space="preserve">Знать </w:t>
            </w:r>
            <w:proofErr w:type="spellStart"/>
            <w:r w:rsidRPr="003E084B">
              <w:t>терменалогию</w:t>
            </w:r>
            <w:proofErr w:type="spellEnd"/>
            <w:r w:rsidRPr="003E084B">
              <w:t xml:space="preserve"> </w:t>
            </w:r>
            <w:r w:rsidRPr="003E084B">
              <w:lastRenderedPageBreak/>
              <w:t>разучиваемых упражнений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lastRenderedPageBreak/>
              <w:t xml:space="preserve"> текущий</w:t>
            </w:r>
          </w:p>
        </w:tc>
      </w:tr>
      <w:tr w:rsidR="00DE1CAC" w:rsidRPr="003E084B" w:rsidTr="00391E11">
        <w:trPr>
          <w:gridAfter w:val="1"/>
          <w:wAfter w:w="236" w:type="dxa"/>
        </w:trPr>
        <w:tc>
          <w:tcPr>
            <w:tcW w:w="709" w:type="dxa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569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  <w:rPr>
                <w:b/>
              </w:rPr>
            </w:pPr>
            <w:r w:rsidRPr="003E084B">
              <w:t xml:space="preserve">   </w:t>
            </w:r>
            <w:r w:rsidRPr="003E084B">
              <w:rPr>
                <w:b/>
              </w:rPr>
              <w:t>2 четверть – 21ч.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</w:p>
        </w:tc>
      </w:tr>
      <w:tr w:rsidR="00DE1CAC" w:rsidRPr="003E084B" w:rsidTr="00391E11">
        <w:trPr>
          <w:gridAfter w:val="1"/>
          <w:wAfter w:w="236" w:type="dxa"/>
          <w:trHeight w:val="1391"/>
        </w:trPr>
        <w:tc>
          <w:tcPr>
            <w:tcW w:w="709" w:type="dxa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28 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569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  <w:vMerge w:val="restart"/>
          </w:tcPr>
          <w:p w:rsidR="00DE1CAC" w:rsidRPr="003E084B" w:rsidRDefault="00DE1CAC" w:rsidP="00391E11">
            <w:pPr>
              <w:pStyle w:val="ac"/>
            </w:pPr>
            <w:r w:rsidRPr="003E084B">
              <w:t>Гимнастика</w:t>
            </w:r>
          </w:p>
          <w:p w:rsidR="00DE1CAC" w:rsidRPr="003E084B" w:rsidRDefault="00DE1CAC" w:rsidP="00391E11">
            <w:pPr>
              <w:pStyle w:val="ac"/>
            </w:pPr>
            <w:r w:rsidRPr="003E084B">
              <w:t>(7 ч)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Висы и упоры. Строевые упражнения.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E1CAC" w:rsidRPr="003E084B" w:rsidRDefault="00DE1CAC" w:rsidP="00391E11">
            <w:pPr>
              <w:shd w:val="clear" w:color="auto" w:fill="FFFFFF"/>
              <w:snapToGrid w:val="0"/>
              <w:spacing w:line="100" w:lineRule="atLeast"/>
            </w:pPr>
            <w:r w:rsidRPr="003E084B">
              <w:t xml:space="preserve"> Изучение</w:t>
            </w:r>
          </w:p>
          <w:p w:rsidR="00DE1CAC" w:rsidRPr="003E084B" w:rsidRDefault="00DE1CAC" w:rsidP="00391E11">
            <w:pPr>
              <w:shd w:val="clear" w:color="auto" w:fill="FFFFFF"/>
              <w:spacing w:line="100" w:lineRule="atLeast"/>
            </w:pPr>
            <w:r w:rsidRPr="003E084B">
              <w:t>нового</w:t>
            </w:r>
          </w:p>
          <w:p w:rsidR="00DE1CAC" w:rsidRPr="003E084B" w:rsidRDefault="00DE1CAC" w:rsidP="00391E11">
            <w:pPr>
              <w:pStyle w:val="ac"/>
            </w:pPr>
            <w:r w:rsidRPr="003E084B">
              <w:t>материала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Передвижение в колонне по одному по указанным ориентирам. Выполнение команды «На два (четыре) шага разомкнись!». ОРУ с предметами.  Подтягивания в висе. В висе спиной к гимнастической стенке поднимание согнутых и прямых ног.     Эстафеты. Игра «Посадка картофеля». Развитие силовых качеств. 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</w:t>
            </w:r>
            <w:r w:rsidRPr="003E084B">
              <w:rPr>
                <w:bCs/>
              </w:rPr>
              <w:t>Уметь</w:t>
            </w:r>
            <w:r w:rsidRPr="003E084B">
              <w:t xml:space="preserve"> выполнять висы и упоры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Знать о роли зрительного и слухового анализаторов при   освоении и выполнении упражнений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</w:p>
          <w:p w:rsidR="00DE1CAC" w:rsidRPr="003E084B" w:rsidRDefault="00DE1CAC" w:rsidP="00391E11">
            <w:pPr>
              <w:pStyle w:val="ac"/>
            </w:pPr>
            <w:r w:rsidRPr="003E084B">
              <w:t>текущий</w:t>
            </w:r>
          </w:p>
        </w:tc>
      </w:tr>
      <w:tr w:rsidR="00DE1CAC" w:rsidRPr="003E084B" w:rsidTr="00391E11">
        <w:trPr>
          <w:gridAfter w:val="1"/>
          <w:wAfter w:w="236" w:type="dxa"/>
          <w:trHeight w:val="407"/>
        </w:trPr>
        <w:tc>
          <w:tcPr>
            <w:tcW w:w="709" w:type="dxa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29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569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  <w:vMerge/>
          </w:tcPr>
          <w:p w:rsidR="00DE1CAC" w:rsidRPr="003E084B" w:rsidRDefault="00DE1CAC" w:rsidP="00391E11">
            <w:pPr>
              <w:pStyle w:val="ac"/>
              <w:rPr>
                <w:lang w:val="en-US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Висы и упоры. Строевые упражнения.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комплексный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Передвижение в колонне по одному по указанным ориентирам. Выполнение команды «На два (четыре) шага разомкнись!». ОРУ с предметами.   Подтягивание в висе. В висе спиной к гимнастической стенке поднимание согнутых и прямых ног. Подтягивание в висе. Игра «Змейка». Развитие силовых способностей.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rPr>
                <w:bCs/>
              </w:rPr>
              <w:t>Уметь</w:t>
            </w:r>
            <w:r w:rsidRPr="003E084B">
              <w:t xml:space="preserve"> выполнять висы и упоры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Знать технику выполнения висов и упоров.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текущий</w:t>
            </w:r>
          </w:p>
        </w:tc>
      </w:tr>
      <w:tr w:rsidR="00DE1CAC" w:rsidRPr="003E084B" w:rsidTr="00391E11">
        <w:trPr>
          <w:gridAfter w:val="1"/>
          <w:wAfter w:w="236" w:type="dxa"/>
          <w:trHeight w:val="1391"/>
        </w:trPr>
        <w:tc>
          <w:tcPr>
            <w:tcW w:w="709" w:type="dxa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30</w:t>
            </w:r>
          </w:p>
        </w:tc>
        <w:tc>
          <w:tcPr>
            <w:tcW w:w="465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49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  <w:vMerge/>
          </w:tcPr>
          <w:p w:rsidR="00DE1CAC" w:rsidRPr="003E084B" w:rsidRDefault="00DE1CAC" w:rsidP="00391E11">
            <w:pPr>
              <w:pStyle w:val="ac"/>
              <w:rPr>
                <w:lang w:val="en-US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Висы и упоры (оценка техники).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учетный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Перестроение из одной шеренги в три уступами. ОРУ с предметами.  Подтягивание в висе лежа на спине. В висе спиной к гимнастической стенке поднимание согнутых и прямых ног. Подтягивание в висе. Игра «Змейка». Развитие силовых способностей.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  <w:rPr>
                <w:bCs/>
              </w:rPr>
            </w:pPr>
            <w:r w:rsidRPr="003E084B">
              <w:rPr>
                <w:bCs/>
              </w:rPr>
              <w:t xml:space="preserve">Уметь </w:t>
            </w:r>
            <w:r w:rsidRPr="003E084B">
              <w:t>выполнять висы, подтягивание в висе.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Знать технику выполнения висов и упоров.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Оценка техники выполнения висов и упоров.</w:t>
            </w:r>
          </w:p>
        </w:tc>
      </w:tr>
      <w:tr w:rsidR="00DE1CAC" w:rsidRPr="003E084B" w:rsidTr="00391E11">
        <w:trPr>
          <w:gridAfter w:val="1"/>
          <w:wAfter w:w="236" w:type="dxa"/>
          <w:trHeight w:val="1391"/>
        </w:trPr>
        <w:tc>
          <w:tcPr>
            <w:tcW w:w="709" w:type="dxa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lastRenderedPageBreak/>
              <w:t>31</w:t>
            </w:r>
          </w:p>
        </w:tc>
        <w:tc>
          <w:tcPr>
            <w:tcW w:w="465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49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  <w:vMerge/>
          </w:tcPr>
          <w:p w:rsidR="00DE1CAC" w:rsidRPr="003E084B" w:rsidRDefault="00DE1CAC" w:rsidP="00391E11">
            <w:pPr>
              <w:pStyle w:val="ac"/>
              <w:rPr>
                <w:lang w:val="en-US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Висы и упоры.  Подтягивание в висе (на результат).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учетный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Перестроение из одной шеренги в три уступами. ОРУ с предметами.  </w:t>
            </w:r>
            <w:proofErr w:type="gramStart"/>
            <w:r w:rsidRPr="003E084B">
              <w:t>Вис</w:t>
            </w:r>
            <w:proofErr w:type="gramEnd"/>
            <w:r w:rsidRPr="003E084B">
              <w:t xml:space="preserve"> стоя и лежа. В висе спиной к гимнастической скамейке поднимание согнутых и прямых ног. Подтягивание на скамейке на животе и спине. Игра «Змейка». Развитие силовых способностей.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  <w:rPr>
                <w:bCs/>
              </w:rPr>
            </w:pPr>
            <w:r w:rsidRPr="003E084B">
              <w:rPr>
                <w:bCs/>
              </w:rPr>
              <w:t>Уметь</w:t>
            </w:r>
            <w:r w:rsidRPr="003E084B">
              <w:t xml:space="preserve"> выполнять висы и упоры, подтягивание в висе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Знать технику выполнения висов и упоров.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Подтягивание в висе (на результат).</w:t>
            </w:r>
          </w:p>
        </w:tc>
      </w:tr>
      <w:tr w:rsidR="00DE1CAC" w:rsidRPr="003E084B" w:rsidTr="00391E11">
        <w:trPr>
          <w:gridAfter w:val="1"/>
          <w:wAfter w:w="236" w:type="dxa"/>
          <w:trHeight w:val="1391"/>
        </w:trPr>
        <w:tc>
          <w:tcPr>
            <w:tcW w:w="709" w:type="dxa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32</w:t>
            </w:r>
          </w:p>
        </w:tc>
        <w:tc>
          <w:tcPr>
            <w:tcW w:w="465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49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  <w:vMerge w:val="restart"/>
          </w:tcPr>
          <w:p w:rsidR="00DE1CAC" w:rsidRPr="003E084B" w:rsidRDefault="00DE1CAC" w:rsidP="00391E11">
            <w:pPr>
              <w:pStyle w:val="ac"/>
              <w:rPr>
                <w:lang w:val="en-US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Прыжки через скакалку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Изучение нового материала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Боковой галоп. Подскоки. Семенящий бег.  Перестроение </w:t>
            </w:r>
            <w:proofErr w:type="gramStart"/>
            <w:r w:rsidRPr="003E084B">
              <w:t>из</w:t>
            </w:r>
            <w:proofErr w:type="gramEnd"/>
            <w:r w:rsidRPr="003E084B">
              <w:t xml:space="preserve"> колоны по одному в колону по три и четыре в движении с поворотом. ОРУ со скакалкой. Прыжки через скакалку, стоя на месте, вращая её вперёд и назад, </w:t>
            </w:r>
            <w:proofErr w:type="spellStart"/>
            <w:r w:rsidRPr="003E084B">
              <w:t>скрестно</w:t>
            </w:r>
            <w:proofErr w:type="spellEnd"/>
            <w:r w:rsidRPr="003E084B">
              <w:t>. Эстафеты.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  <w:rPr>
                <w:bCs/>
              </w:rPr>
            </w:pPr>
            <w:r w:rsidRPr="003E084B">
              <w:rPr>
                <w:bCs/>
              </w:rPr>
              <w:t>Уметь</w:t>
            </w:r>
          </w:p>
          <w:p w:rsidR="00DE1CAC" w:rsidRPr="003E084B" w:rsidRDefault="00DE1CAC" w:rsidP="00391E11">
            <w:pPr>
              <w:pStyle w:val="ac"/>
              <w:rPr>
                <w:bCs/>
              </w:rPr>
            </w:pPr>
            <w:r w:rsidRPr="003E084B">
              <w:rPr>
                <w:bCs/>
              </w:rPr>
              <w:t>Выполнять прыжки через скакалку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Знать о роли зрительного и слухового анализаторов при   освоении и выполнении упражнений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текущий</w:t>
            </w:r>
          </w:p>
        </w:tc>
      </w:tr>
      <w:tr w:rsidR="00DE1CAC" w:rsidRPr="003E084B" w:rsidTr="00391E11">
        <w:trPr>
          <w:gridAfter w:val="1"/>
          <w:wAfter w:w="236" w:type="dxa"/>
          <w:trHeight w:val="1391"/>
        </w:trPr>
        <w:tc>
          <w:tcPr>
            <w:tcW w:w="709" w:type="dxa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33</w:t>
            </w:r>
          </w:p>
        </w:tc>
        <w:tc>
          <w:tcPr>
            <w:tcW w:w="465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49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  <w:vMerge/>
          </w:tcPr>
          <w:p w:rsidR="00DE1CAC" w:rsidRPr="003E084B" w:rsidRDefault="00DE1CAC" w:rsidP="00391E11">
            <w:pPr>
              <w:pStyle w:val="ac"/>
              <w:rPr>
                <w:lang w:val="en-US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Прыжки через скакалку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комплексный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Боковой галоп. Подскоки. Семенящий бег. Перестроение </w:t>
            </w:r>
            <w:proofErr w:type="gramStart"/>
            <w:r w:rsidRPr="003E084B">
              <w:t>из</w:t>
            </w:r>
            <w:proofErr w:type="gramEnd"/>
            <w:r w:rsidRPr="003E084B">
              <w:t xml:space="preserve"> колоны по одному в колону по три и четыре в движении с поворотом.  ОРУ со скакалкой. Прыжки через скакалку, стоя на месте, вращая её вперёд и назад. Со сменой ног «Маятник». Эстафеты.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  <w:rPr>
                <w:bCs/>
              </w:rPr>
            </w:pPr>
            <w:r w:rsidRPr="003E084B">
              <w:rPr>
                <w:bCs/>
              </w:rPr>
              <w:t>Уметь</w:t>
            </w:r>
          </w:p>
          <w:p w:rsidR="00DE1CAC" w:rsidRPr="003E084B" w:rsidRDefault="00DE1CAC" w:rsidP="00391E11">
            <w:pPr>
              <w:pStyle w:val="ac"/>
              <w:rPr>
                <w:bCs/>
              </w:rPr>
            </w:pPr>
            <w:r w:rsidRPr="003E084B">
              <w:rPr>
                <w:bCs/>
              </w:rPr>
              <w:t>Выполнять прыжки через скакалку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текущий</w:t>
            </w:r>
          </w:p>
        </w:tc>
      </w:tr>
      <w:tr w:rsidR="00DE1CAC" w:rsidRPr="003E084B" w:rsidTr="00391E11">
        <w:trPr>
          <w:gridAfter w:val="1"/>
          <w:wAfter w:w="236" w:type="dxa"/>
          <w:trHeight w:val="1391"/>
        </w:trPr>
        <w:tc>
          <w:tcPr>
            <w:tcW w:w="709" w:type="dxa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34</w:t>
            </w:r>
          </w:p>
        </w:tc>
        <w:tc>
          <w:tcPr>
            <w:tcW w:w="465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49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  <w:vMerge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Прыжки через скакалку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Учетный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Боковой галоп. Подскоки. Семенящий бег.  Перестроение </w:t>
            </w:r>
            <w:proofErr w:type="gramStart"/>
            <w:r w:rsidRPr="003E084B">
              <w:t>из</w:t>
            </w:r>
            <w:proofErr w:type="gramEnd"/>
            <w:r w:rsidRPr="003E084B">
              <w:t xml:space="preserve"> колоны по одному в колону по три и четыре в движении с поворотом.   ОРУ со скакалкой. Прыгать через скакалку, стоя на месте, вращая её вперёд.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  <w:rPr>
                <w:bCs/>
              </w:rPr>
            </w:pPr>
            <w:r w:rsidRPr="003E084B">
              <w:rPr>
                <w:bCs/>
              </w:rPr>
              <w:t>Уметь</w:t>
            </w:r>
          </w:p>
          <w:p w:rsidR="00DE1CAC" w:rsidRPr="003E084B" w:rsidRDefault="00DE1CAC" w:rsidP="00391E11">
            <w:pPr>
              <w:pStyle w:val="ac"/>
              <w:rPr>
                <w:bCs/>
              </w:rPr>
            </w:pPr>
            <w:r w:rsidRPr="003E084B">
              <w:rPr>
                <w:bCs/>
              </w:rPr>
              <w:t>Выполнять прыжки через скакалку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Знать о роли зрительного и слухового анализаторов при   освоении и выполнении упражнений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предварительный</w:t>
            </w:r>
          </w:p>
        </w:tc>
      </w:tr>
      <w:tr w:rsidR="00DE1CAC" w:rsidRPr="003E084B" w:rsidTr="00391E11">
        <w:trPr>
          <w:gridAfter w:val="1"/>
          <w:wAfter w:w="236" w:type="dxa"/>
          <w:trHeight w:val="1391"/>
        </w:trPr>
        <w:tc>
          <w:tcPr>
            <w:tcW w:w="709" w:type="dxa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35</w:t>
            </w:r>
          </w:p>
        </w:tc>
        <w:tc>
          <w:tcPr>
            <w:tcW w:w="42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539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  <w:vMerge w:val="restart"/>
          </w:tcPr>
          <w:p w:rsidR="00DE1CAC" w:rsidRPr="003E084B" w:rsidRDefault="00DE1CAC" w:rsidP="00391E11">
            <w:pPr>
              <w:pStyle w:val="ac"/>
            </w:pPr>
            <w:r w:rsidRPr="003E084B">
              <w:t>Подвижные игры</w:t>
            </w:r>
          </w:p>
          <w:p w:rsidR="00DE1CAC" w:rsidRPr="003E084B" w:rsidRDefault="00DE1CAC" w:rsidP="00391E11">
            <w:pPr>
              <w:pStyle w:val="ac"/>
              <w:rPr>
                <w:lang w:val="en-US"/>
              </w:rPr>
            </w:pPr>
            <w:r w:rsidRPr="003E084B">
              <w:t>(14ч)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 </w:t>
            </w:r>
            <w:r w:rsidRPr="003E084B">
              <w:rPr>
                <w:spacing w:val="-2"/>
              </w:rPr>
              <w:t xml:space="preserve">Техника безопасности  </w:t>
            </w:r>
            <w:r w:rsidRPr="003E084B">
              <w:t>при проведении подвижных игр. Подвижная игра.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E1CAC" w:rsidRPr="003E084B" w:rsidRDefault="00DE1CAC" w:rsidP="00391E11">
            <w:pPr>
              <w:shd w:val="clear" w:color="auto" w:fill="FFFFFF"/>
              <w:snapToGrid w:val="0"/>
              <w:spacing w:line="100" w:lineRule="atLeast"/>
            </w:pPr>
            <w:r w:rsidRPr="003E084B">
              <w:t>Изучение</w:t>
            </w:r>
          </w:p>
          <w:p w:rsidR="00DE1CAC" w:rsidRPr="003E084B" w:rsidRDefault="00DE1CAC" w:rsidP="00391E11">
            <w:pPr>
              <w:shd w:val="clear" w:color="auto" w:fill="FFFFFF"/>
              <w:spacing w:line="100" w:lineRule="atLeast"/>
            </w:pPr>
            <w:r w:rsidRPr="003E084B">
              <w:t>нового</w:t>
            </w:r>
          </w:p>
          <w:p w:rsidR="00DE1CAC" w:rsidRPr="003E084B" w:rsidRDefault="00DE1CAC" w:rsidP="00391E11">
            <w:pPr>
              <w:pStyle w:val="ac"/>
            </w:pPr>
            <w:r w:rsidRPr="003E084B">
              <w:t>материала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rPr>
                <w:spacing w:val="-2"/>
              </w:rPr>
              <w:t xml:space="preserve">Техника безопасности  </w:t>
            </w:r>
            <w:r w:rsidRPr="003E084B">
              <w:t>при проведении подвижных игр. ОРУ. Игры: «Пустое место», «Белые медведи». Развитие скоростно-силовых способностей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  <w:rPr>
                <w:bCs/>
              </w:rPr>
            </w:pPr>
            <w:r w:rsidRPr="003E084B">
              <w:rPr>
                <w:bCs/>
              </w:rPr>
              <w:t>Уметь</w:t>
            </w:r>
            <w:r w:rsidRPr="003E084B">
              <w:t xml:space="preserve"> играть в подвижные игры с бегом, прыжками, метаниями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Знать технику безопасности при проведении подвижных игр. Знать правила игр.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текущий</w:t>
            </w:r>
          </w:p>
        </w:tc>
      </w:tr>
      <w:tr w:rsidR="00DE1CAC" w:rsidRPr="003E084B" w:rsidTr="00391E11">
        <w:trPr>
          <w:gridAfter w:val="1"/>
          <w:wAfter w:w="236" w:type="dxa"/>
          <w:trHeight w:val="1391"/>
        </w:trPr>
        <w:tc>
          <w:tcPr>
            <w:tcW w:w="709" w:type="dxa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lastRenderedPageBreak/>
              <w:t>36</w:t>
            </w:r>
          </w:p>
        </w:tc>
        <w:tc>
          <w:tcPr>
            <w:tcW w:w="42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539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  <w:vMerge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Игры: «Белые медведи», «Космонавты».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комплексный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ОРУ. Игры: «Белые медведи», «Космонавты». Эстафеты с обручами. Развитие скоростно-силовых качеств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  <w:rPr>
                <w:bCs/>
              </w:rPr>
            </w:pPr>
            <w:r w:rsidRPr="003E084B">
              <w:rPr>
                <w:bCs/>
              </w:rPr>
              <w:t>Уметь</w:t>
            </w:r>
            <w:r w:rsidRPr="003E084B">
              <w:t xml:space="preserve"> играть в подвижные игры с бегом, прыжками, метаниями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Знать правила подвижных игр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текущий</w:t>
            </w:r>
          </w:p>
        </w:tc>
      </w:tr>
      <w:tr w:rsidR="00DE1CAC" w:rsidRPr="003E084B" w:rsidTr="00391E11">
        <w:trPr>
          <w:gridAfter w:val="1"/>
          <w:wAfter w:w="236" w:type="dxa"/>
          <w:trHeight w:val="1391"/>
        </w:trPr>
        <w:tc>
          <w:tcPr>
            <w:tcW w:w="709" w:type="dxa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37</w:t>
            </w:r>
          </w:p>
        </w:tc>
        <w:tc>
          <w:tcPr>
            <w:tcW w:w="42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539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  <w:vMerge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Игры: «Пятнашки», «Кто дальше бросит»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комплексный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ОРУ. Игры: «Пятнашки», «Кто дальше бросит». Эстафеты с мячами. Развитие скоростных и </w:t>
            </w:r>
            <w:proofErr w:type="spellStart"/>
            <w:r w:rsidRPr="003E084B">
              <w:t>скоростно</w:t>
            </w:r>
            <w:proofErr w:type="spellEnd"/>
            <w:r w:rsidRPr="003E084B">
              <w:t xml:space="preserve"> – силовых способностей.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  <w:rPr>
                <w:bCs/>
              </w:rPr>
            </w:pPr>
            <w:r w:rsidRPr="003E084B">
              <w:rPr>
                <w:bCs/>
              </w:rPr>
              <w:t>Уметь</w:t>
            </w:r>
            <w:r w:rsidRPr="003E084B">
              <w:t xml:space="preserve"> играть в подвижные игры с бегом, прыжками, метаниями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Знать правила подвижных игр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Текущий</w:t>
            </w:r>
          </w:p>
        </w:tc>
      </w:tr>
      <w:tr w:rsidR="00DE1CAC" w:rsidRPr="003E084B" w:rsidTr="00391E11">
        <w:trPr>
          <w:gridAfter w:val="1"/>
          <w:wAfter w:w="236" w:type="dxa"/>
          <w:trHeight w:val="1391"/>
        </w:trPr>
        <w:tc>
          <w:tcPr>
            <w:tcW w:w="709" w:type="dxa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38</w:t>
            </w:r>
          </w:p>
        </w:tc>
        <w:tc>
          <w:tcPr>
            <w:tcW w:w="42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539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  <w:vMerge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Игры: «Пятнашки», «Точный расчет».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комплексный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ОРУ. Игры: «Пятнашки», «Точный расчет». Эстафеты. Развитие скоростно-силовых способностей.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  <w:rPr>
                <w:bCs/>
              </w:rPr>
            </w:pPr>
            <w:r w:rsidRPr="003E084B">
              <w:rPr>
                <w:bCs/>
              </w:rPr>
              <w:t>Уметь</w:t>
            </w:r>
            <w:r w:rsidRPr="003E084B">
              <w:t xml:space="preserve"> играть в подвижные игры с бегом, прыжками, метаниями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Знать правила подвижных игр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текущий</w:t>
            </w:r>
          </w:p>
        </w:tc>
      </w:tr>
      <w:tr w:rsidR="00DE1CAC" w:rsidRPr="003E084B" w:rsidTr="00391E11">
        <w:trPr>
          <w:gridAfter w:val="1"/>
          <w:wAfter w:w="236" w:type="dxa"/>
          <w:trHeight w:val="1391"/>
        </w:trPr>
        <w:tc>
          <w:tcPr>
            <w:tcW w:w="709" w:type="dxa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39</w:t>
            </w:r>
          </w:p>
        </w:tc>
        <w:tc>
          <w:tcPr>
            <w:tcW w:w="42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539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  <w:vMerge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Игры: «Прыжки по полосам», «Волк во рву»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комплексный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ОРУ. Игры: «Прыжки по полосам», «Волк во рву». Эстафета «Веревочка под ногами». Развитие скоростно-силовых качеств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  <w:rPr>
                <w:bCs/>
              </w:rPr>
            </w:pPr>
            <w:r w:rsidRPr="003E084B">
              <w:rPr>
                <w:bCs/>
              </w:rPr>
              <w:t>Уметь</w:t>
            </w:r>
            <w:r w:rsidRPr="003E084B">
              <w:t xml:space="preserve"> играть в подвижные игры с бегом, прыжками, метаниями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Знать правила подвижных игр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текущий</w:t>
            </w:r>
          </w:p>
        </w:tc>
      </w:tr>
      <w:tr w:rsidR="00DE1CAC" w:rsidRPr="003E084B" w:rsidTr="00391E11">
        <w:trPr>
          <w:gridAfter w:val="1"/>
          <w:wAfter w:w="236" w:type="dxa"/>
          <w:trHeight w:val="1391"/>
        </w:trPr>
        <w:tc>
          <w:tcPr>
            <w:tcW w:w="709" w:type="dxa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40</w:t>
            </w:r>
          </w:p>
        </w:tc>
        <w:tc>
          <w:tcPr>
            <w:tcW w:w="42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539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  <w:vMerge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Игры: «Прыжки по полосам», «Удочка».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ОРУ. Игры: «Прыжки по полосам», «Удочка». Эстафеты. Развитие скоростно-силовых качеств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  <w:rPr>
                <w:bCs/>
              </w:rPr>
            </w:pPr>
            <w:r w:rsidRPr="003E084B">
              <w:rPr>
                <w:bCs/>
              </w:rPr>
              <w:t>Уметь</w:t>
            </w:r>
            <w:r w:rsidRPr="003E084B">
              <w:t xml:space="preserve"> играть в подвижные игры с бегом, прыжками, метаниями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Знать правила подвижных игр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</w:p>
        </w:tc>
      </w:tr>
      <w:tr w:rsidR="00DE1CAC" w:rsidRPr="003E084B" w:rsidTr="00391E11">
        <w:trPr>
          <w:gridAfter w:val="1"/>
          <w:wAfter w:w="236" w:type="dxa"/>
          <w:trHeight w:val="1391"/>
        </w:trPr>
        <w:tc>
          <w:tcPr>
            <w:tcW w:w="709" w:type="dxa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41 </w:t>
            </w:r>
          </w:p>
        </w:tc>
        <w:tc>
          <w:tcPr>
            <w:tcW w:w="42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539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  <w:vMerge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Игры: «Удочка», «Волк во рву». Эстафета «Веревочка под ногами».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комплексный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ОРУ. Игры: «Удочка», «Волк во рву». Эстафета «Веревочка под ногами». Развитие скоростно-силовых качеств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  <w:rPr>
                <w:bCs/>
              </w:rPr>
            </w:pPr>
            <w:r w:rsidRPr="003E084B">
              <w:rPr>
                <w:bCs/>
              </w:rPr>
              <w:t>Уметь</w:t>
            </w:r>
            <w:r w:rsidRPr="003E084B">
              <w:t xml:space="preserve"> играть в подвижные игры с бегом, прыжками, метаниями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Знать правила подвижных игр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текущий</w:t>
            </w:r>
          </w:p>
        </w:tc>
      </w:tr>
      <w:tr w:rsidR="00DE1CAC" w:rsidRPr="003E084B" w:rsidTr="00391E11">
        <w:trPr>
          <w:gridAfter w:val="1"/>
          <w:wAfter w:w="236" w:type="dxa"/>
          <w:trHeight w:val="1391"/>
        </w:trPr>
        <w:tc>
          <w:tcPr>
            <w:tcW w:w="709" w:type="dxa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42</w:t>
            </w:r>
          </w:p>
        </w:tc>
        <w:tc>
          <w:tcPr>
            <w:tcW w:w="45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50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  <w:vMerge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Игры: «Удочка», «Мышеловка», «Невод».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комплексный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ОРУ. Игры: «Удочка», «Мышеловка», «Невод». Развитие скоростных качеств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  <w:rPr>
                <w:bCs/>
              </w:rPr>
            </w:pPr>
            <w:r w:rsidRPr="003E084B">
              <w:rPr>
                <w:bCs/>
              </w:rPr>
              <w:t>Уметь</w:t>
            </w:r>
            <w:r w:rsidRPr="003E084B">
              <w:t xml:space="preserve"> играть в подвижные игры с бегом, прыжками, метаниями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Знать правила подвижных игр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текущий</w:t>
            </w:r>
          </w:p>
        </w:tc>
      </w:tr>
      <w:tr w:rsidR="00DE1CAC" w:rsidRPr="003E084B" w:rsidTr="00391E11">
        <w:trPr>
          <w:gridAfter w:val="1"/>
          <w:wAfter w:w="236" w:type="dxa"/>
          <w:trHeight w:val="1391"/>
        </w:trPr>
        <w:tc>
          <w:tcPr>
            <w:tcW w:w="709" w:type="dxa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lastRenderedPageBreak/>
              <w:t>43</w:t>
            </w:r>
          </w:p>
        </w:tc>
        <w:tc>
          <w:tcPr>
            <w:tcW w:w="45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50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  <w:vMerge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Игры: «Гонка мячей», «Третий лишний».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комплексный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ОРУ. Игры: «Гонка мячей», «Третий лишний». Эстафеты. Развитие скоростных качеств.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  <w:rPr>
                <w:bCs/>
              </w:rPr>
            </w:pPr>
            <w:r w:rsidRPr="003E084B">
              <w:rPr>
                <w:bCs/>
              </w:rPr>
              <w:t>Уметь</w:t>
            </w:r>
            <w:r w:rsidRPr="003E084B">
              <w:t xml:space="preserve"> играть в подвижные игры с бегом, прыжками, метаниями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Знать правила подвижных игр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текущий</w:t>
            </w:r>
          </w:p>
        </w:tc>
      </w:tr>
      <w:tr w:rsidR="00DE1CAC" w:rsidRPr="003E084B" w:rsidTr="00391E11">
        <w:trPr>
          <w:gridAfter w:val="1"/>
          <w:wAfter w:w="236" w:type="dxa"/>
          <w:trHeight w:val="1391"/>
        </w:trPr>
        <w:tc>
          <w:tcPr>
            <w:tcW w:w="709" w:type="dxa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44</w:t>
            </w:r>
          </w:p>
        </w:tc>
        <w:tc>
          <w:tcPr>
            <w:tcW w:w="45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50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  <w:vMerge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Игры: «Перестрелка», «Гонка мячей».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комплексны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ОРУ. Игры: «Перестрелка», «Гонка мячей». Развитие </w:t>
            </w:r>
            <w:proofErr w:type="spellStart"/>
            <w:r w:rsidRPr="003E084B">
              <w:t>скоростно</w:t>
            </w:r>
            <w:proofErr w:type="spellEnd"/>
            <w:r w:rsidRPr="003E084B">
              <w:t xml:space="preserve"> – силовых способностей.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  <w:rPr>
                <w:bCs/>
              </w:rPr>
            </w:pPr>
            <w:r w:rsidRPr="003E084B">
              <w:rPr>
                <w:bCs/>
              </w:rPr>
              <w:t>Уметь</w:t>
            </w:r>
            <w:r w:rsidRPr="003E084B">
              <w:t xml:space="preserve"> играть в подвижные игры с бегом, прыжками, метаниями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Знать правила подвижных игр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текущий</w:t>
            </w:r>
          </w:p>
        </w:tc>
      </w:tr>
      <w:tr w:rsidR="00DE1CAC" w:rsidRPr="003E084B" w:rsidTr="00391E11">
        <w:trPr>
          <w:gridAfter w:val="1"/>
          <w:wAfter w:w="236" w:type="dxa"/>
          <w:trHeight w:val="1391"/>
        </w:trPr>
        <w:tc>
          <w:tcPr>
            <w:tcW w:w="709" w:type="dxa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45</w:t>
            </w:r>
          </w:p>
        </w:tc>
        <w:tc>
          <w:tcPr>
            <w:tcW w:w="45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50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  <w:vMerge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Игры: «Удочка», «Мышеловка», «Невод».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комплексный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ОРУ. Игры: «Удочка», «Мышеловка», «Невод». Развитие скоростных качеств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  <w:rPr>
                <w:bCs/>
              </w:rPr>
            </w:pPr>
            <w:r w:rsidRPr="003E084B">
              <w:rPr>
                <w:bCs/>
              </w:rPr>
              <w:t>Уметь</w:t>
            </w:r>
            <w:r w:rsidRPr="003E084B">
              <w:t xml:space="preserve"> играть в подвижные игры с бегом, прыжками, метаниями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Знать правила подвижных игр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текущий</w:t>
            </w:r>
          </w:p>
        </w:tc>
      </w:tr>
      <w:tr w:rsidR="00DE1CAC" w:rsidRPr="003E084B" w:rsidTr="00391E11">
        <w:trPr>
          <w:gridAfter w:val="1"/>
          <w:wAfter w:w="236" w:type="dxa"/>
          <w:trHeight w:val="1391"/>
        </w:trPr>
        <w:tc>
          <w:tcPr>
            <w:tcW w:w="709" w:type="dxa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46</w:t>
            </w:r>
          </w:p>
        </w:tc>
        <w:tc>
          <w:tcPr>
            <w:tcW w:w="45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50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  <w:vMerge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Игры: «Удочка», «Кто дальше бросит», «Невод».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комплексный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ОРУ. Игры: «Удочка», «Кто дальше бросит», «Невод». Развитие скоростных качеств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  <w:rPr>
                <w:bCs/>
              </w:rPr>
            </w:pPr>
            <w:r w:rsidRPr="003E084B">
              <w:rPr>
                <w:bCs/>
              </w:rPr>
              <w:t>Уметь</w:t>
            </w:r>
            <w:r w:rsidRPr="003E084B">
              <w:t xml:space="preserve"> играть в подвижные игры с бегом, прыжками, метаниями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Знать правила подвижных игр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текущий</w:t>
            </w:r>
          </w:p>
        </w:tc>
      </w:tr>
      <w:tr w:rsidR="00DE1CAC" w:rsidRPr="003E084B" w:rsidTr="00391E11">
        <w:trPr>
          <w:gridAfter w:val="1"/>
          <w:wAfter w:w="236" w:type="dxa"/>
          <w:trHeight w:val="1391"/>
        </w:trPr>
        <w:tc>
          <w:tcPr>
            <w:tcW w:w="709" w:type="dxa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47</w:t>
            </w:r>
          </w:p>
        </w:tc>
        <w:tc>
          <w:tcPr>
            <w:tcW w:w="45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50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  <w:vMerge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Игры: «Охотники и утки», «Подсечка»,  «Четыре стихии».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комплексный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ОРУ. Игры: «Охотники и утки», «Подсечка»,  «Четыре стихии». Развитие </w:t>
            </w:r>
            <w:proofErr w:type="spellStart"/>
            <w:r w:rsidRPr="003E084B">
              <w:t>скоростно</w:t>
            </w:r>
            <w:proofErr w:type="spellEnd"/>
            <w:r w:rsidRPr="003E084B">
              <w:t xml:space="preserve"> силовых способностей.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  <w:rPr>
                <w:bCs/>
              </w:rPr>
            </w:pPr>
            <w:r w:rsidRPr="003E084B">
              <w:rPr>
                <w:bCs/>
              </w:rPr>
              <w:t>Уметь</w:t>
            </w:r>
            <w:r w:rsidRPr="003E084B">
              <w:t xml:space="preserve"> играть в подвижные игры с бегом, прыжками, метаниями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Знать правила подвижных игр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текущий</w:t>
            </w:r>
          </w:p>
        </w:tc>
      </w:tr>
      <w:tr w:rsidR="00DE1CAC" w:rsidRPr="003E084B" w:rsidTr="00391E11">
        <w:trPr>
          <w:gridAfter w:val="1"/>
          <w:wAfter w:w="236" w:type="dxa"/>
          <w:trHeight w:val="1781"/>
        </w:trPr>
        <w:tc>
          <w:tcPr>
            <w:tcW w:w="709" w:type="dxa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48</w:t>
            </w:r>
          </w:p>
        </w:tc>
        <w:tc>
          <w:tcPr>
            <w:tcW w:w="45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50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  <w:vMerge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Игры: «Удочка», «Кто дальше бросит», «Невод».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комплексный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ОРУ. Игры: «Удочка», «Кто дальше бросит», «Невод». Развитие скоростных качеств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  <w:rPr>
                <w:bCs/>
              </w:rPr>
            </w:pPr>
            <w:r w:rsidRPr="003E084B">
              <w:rPr>
                <w:bCs/>
              </w:rPr>
              <w:t>Уметь</w:t>
            </w:r>
            <w:r w:rsidRPr="003E084B">
              <w:t xml:space="preserve"> играть в подвижные игры с бегом, прыжками, метаниями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Знать правила подвижных игр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текущий</w:t>
            </w:r>
          </w:p>
        </w:tc>
      </w:tr>
      <w:tr w:rsidR="00DE1CAC" w:rsidRPr="003E084B" w:rsidTr="00391E11">
        <w:trPr>
          <w:gridAfter w:val="1"/>
          <w:wAfter w:w="236" w:type="dxa"/>
          <w:trHeight w:val="1391"/>
        </w:trPr>
        <w:tc>
          <w:tcPr>
            <w:tcW w:w="709" w:type="dxa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480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4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  <w:rPr>
                <w:b/>
              </w:rPr>
            </w:pPr>
            <w:r w:rsidRPr="003E084B">
              <w:t xml:space="preserve">  </w:t>
            </w:r>
            <w:r w:rsidRPr="003E084B">
              <w:rPr>
                <w:b/>
              </w:rPr>
              <w:t xml:space="preserve"> 3 четверть –41ч.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  <w:rPr>
                <w:bCs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</w:p>
        </w:tc>
      </w:tr>
      <w:tr w:rsidR="00DE1CAC" w:rsidRPr="003E084B" w:rsidTr="00391E11">
        <w:trPr>
          <w:gridAfter w:val="1"/>
          <w:wAfter w:w="236" w:type="dxa"/>
          <w:trHeight w:val="1391"/>
        </w:trPr>
        <w:tc>
          <w:tcPr>
            <w:tcW w:w="709" w:type="dxa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lastRenderedPageBreak/>
              <w:t>49</w:t>
            </w:r>
          </w:p>
        </w:tc>
        <w:tc>
          <w:tcPr>
            <w:tcW w:w="480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4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  <w:vMerge w:val="restart"/>
          </w:tcPr>
          <w:p w:rsidR="00DE1CAC" w:rsidRPr="003E084B" w:rsidRDefault="00DE1CAC" w:rsidP="00391E11">
            <w:pPr>
              <w:pStyle w:val="ac"/>
            </w:pPr>
            <w:r w:rsidRPr="003E084B">
              <w:t>Подвижные игры (11 ч)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Игры: «Воробьи и вороны», «Что изменилось?», «К своим флажкам».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комплексный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ОРУ. Игры: «Воробьи и вороны», «Что изменилось?», «К своим флажкам». Развитие свойств внимания в процессе игровой деятельности.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  <w:rPr>
                <w:bCs/>
              </w:rPr>
            </w:pPr>
            <w:r w:rsidRPr="003E084B">
              <w:rPr>
                <w:bCs/>
              </w:rPr>
              <w:t>Уметь</w:t>
            </w:r>
            <w:r w:rsidRPr="003E084B">
              <w:t xml:space="preserve"> играть в подвижные игры с бегом, прыжками, метаниями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Знать правила подвижных игр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текущий</w:t>
            </w:r>
          </w:p>
        </w:tc>
      </w:tr>
      <w:tr w:rsidR="00DE1CAC" w:rsidRPr="003E084B" w:rsidTr="00391E11">
        <w:trPr>
          <w:gridAfter w:val="1"/>
          <w:wAfter w:w="236" w:type="dxa"/>
          <w:trHeight w:val="1391"/>
        </w:trPr>
        <w:tc>
          <w:tcPr>
            <w:tcW w:w="709" w:type="dxa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50</w:t>
            </w:r>
          </w:p>
        </w:tc>
        <w:tc>
          <w:tcPr>
            <w:tcW w:w="480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4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  <w:vMerge/>
          </w:tcPr>
          <w:p w:rsidR="00DE1CAC" w:rsidRPr="003E084B" w:rsidRDefault="00DE1CAC" w:rsidP="00391E11">
            <w:pPr>
              <w:pStyle w:val="ac"/>
              <w:rPr>
                <w:lang w:val="en-US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Игры: «Овладей мячом», «Охотники и утки».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ОРУ в движении. Игры: «Прыгающие воробушки», «Зайцы в огороде». Эстафеты. Развитие скоростно-силовых способностей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  <w:rPr>
                <w:bCs/>
              </w:rPr>
            </w:pPr>
            <w:r w:rsidRPr="003E084B">
              <w:rPr>
                <w:bCs/>
              </w:rPr>
              <w:t>Уметь</w:t>
            </w:r>
            <w:r w:rsidRPr="003E084B">
              <w:t xml:space="preserve"> играть в подвижные игры с бегом, прыжками, метаниями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Знать правила подвижных игр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текущий</w:t>
            </w:r>
          </w:p>
        </w:tc>
      </w:tr>
      <w:tr w:rsidR="00DE1CAC" w:rsidRPr="003E084B" w:rsidTr="00391E11">
        <w:trPr>
          <w:gridAfter w:val="1"/>
          <w:wAfter w:w="236" w:type="dxa"/>
          <w:trHeight w:val="1391"/>
        </w:trPr>
        <w:tc>
          <w:tcPr>
            <w:tcW w:w="709" w:type="dxa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51</w:t>
            </w:r>
          </w:p>
        </w:tc>
        <w:tc>
          <w:tcPr>
            <w:tcW w:w="480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4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  <w:vMerge/>
          </w:tcPr>
          <w:p w:rsidR="00DE1CAC" w:rsidRPr="003E084B" w:rsidRDefault="00DE1CAC" w:rsidP="00391E11">
            <w:pPr>
              <w:pStyle w:val="ac"/>
              <w:rPr>
                <w:lang w:val="en-US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Игры: «Эстафеты с мячом», «Гонка мячей по кругу», «Веревочка».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комплексный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ОРУ. Игры: «Эстафеты с мячом», «Гонка мячей по кругу», «Веревочка». Развитие ловкости и точности движения</w:t>
            </w:r>
            <w:proofErr w:type="gramStart"/>
            <w:r w:rsidRPr="003E084B">
              <w:t>.</w:t>
            </w:r>
            <w:proofErr w:type="gramEnd"/>
            <w:r w:rsidRPr="003E084B">
              <w:t xml:space="preserve">   </w:t>
            </w:r>
            <w:proofErr w:type="gramStart"/>
            <w:r w:rsidRPr="003E084B">
              <w:t>с</w:t>
            </w:r>
            <w:proofErr w:type="gramEnd"/>
            <w:r w:rsidRPr="003E084B">
              <w:t>овершенствуются навыки ловли и передачи мяча, развивается быстрота реакции и ориентировка, воспитывается чувство коллективизма.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  <w:rPr>
                <w:bCs/>
              </w:rPr>
            </w:pPr>
            <w:r w:rsidRPr="003E084B">
              <w:rPr>
                <w:bCs/>
              </w:rPr>
              <w:t>Уметь</w:t>
            </w:r>
            <w:r w:rsidRPr="003E084B">
              <w:t xml:space="preserve"> играть в подвижные игры с бегом, прыжками, метаниями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Знать правила подвижных игр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текущий</w:t>
            </w:r>
          </w:p>
        </w:tc>
      </w:tr>
      <w:tr w:rsidR="00DE1CAC" w:rsidRPr="003E084B" w:rsidTr="00391E11">
        <w:trPr>
          <w:gridAfter w:val="1"/>
          <w:wAfter w:w="236" w:type="dxa"/>
          <w:trHeight w:val="1391"/>
        </w:trPr>
        <w:tc>
          <w:tcPr>
            <w:tcW w:w="709" w:type="dxa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52</w:t>
            </w:r>
          </w:p>
        </w:tc>
        <w:tc>
          <w:tcPr>
            <w:tcW w:w="480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4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  <w:vMerge/>
          </w:tcPr>
          <w:p w:rsidR="00DE1CAC" w:rsidRPr="003E084B" w:rsidRDefault="00DE1CAC" w:rsidP="00391E11">
            <w:pPr>
              <w:pStyle w:val="ac"/>
              <w:rPr>
                <w:lang w:val="en-US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Игры: «Космонавты», «Пятнашки», «Мельница».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комплексный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ОРУ в движении. Игры: «Космонавты», «Пятнашки», «Мельница». Развитие </w:t>
            </w:r>
            <w:proofErr w:type="spellStart"/>
            <w:r w:rsidRPr="003E084B">
              <w:t>скоросто</w:t>
            </w:r>
            <w:proofErr w:type="spellEnd"/>
            <w:r w:rsidRPr="003E084B">
              <w:t xml:space="preserve"> силовых способностей.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  <w:rPr>
                <w:bCs/>
              </w:rPr>
            </w:pPr>
            <w:r w:rsidRPr="003E084B">
              <w:rPr>
                <w:bCs/>
              </w:rPr>
              <w:t>Уметь</w:t>
            </w:r>
            <w:r w:rsidRPr="003E084B">
              <w:t xml:space="preserve"> играть в подвижные игры с бегом, прыжками, метаниями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Знать правила подвижных игр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текущий</w:t>
            </w:r>
          </w:p>
        </w:tc>
      </w:tr>
      <w:tr w:rsidR="00DE1CAC" w:rsidRPr="003E084B" w:rsidTr="00391E11">
        <w:trPr>
          <w:gridAfter w:val="1"/>
          <w:wAfter w:w="236" w:type="dxa"/>
          <w:trHeight w:val="1391"/>
        </w:trPr>
        <w:tc>
          <w:tcPr>
            <w:tcW w:w="709" w:type="dxa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53</w:t>
            </w:r>
          </w:p>
        </w:tc>
        <w:tc>
          <w:tcPr>
            <w:tcW w:w="480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4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  <w:vMerge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Игры: «Бой петухов», «Вызов», «Караси и щука», «Дотронься </w:t>
            </w:r>
            <w:proofErr w:type="gramStart"/>
            <w:r w:rsidRPr="003E084B">
              <w:t>до</w:t>
            </w:r>
            <w:proofErr w:type="gramEnd"/>
            <w:r w:rsidRPr="003E084B">
              <w:t>…»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комплексный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ОРУ. Игры: «Бой петухов», «Вызов», «Караси и щука», «Дотронься </w:t>
            </w:r>
            <w:proofErr w:type="gramStart"/>
            <w:r w:rsidRPr="003E084B">
              <w:t>до</w:t>
            </w:r>
            <w:proofErr w:type="gramEnd"/>
            <w:r w:rsidRPr="003E084B">
              <w:t xml:space="preserve">…»,. </w:t>
            </w:r>
            <w:proofErr w:type="gramStart"/>
            <w:r w:rsidRPr="003E084B">
              <w:t>Развитие</w:t>
            </w:r>
            <w:proofErr w:type="gramEnd"/>
            <w:r w:rsidRPr="003E084B">
              <w:t xml:space="preserve"> быстроты, ловкости.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  <w:rPr>
                <w:bCs/>
              </w:rPr>
            </w:pPr>
            <w:r w:rsidRPr="003E084B">
              <w:rPr>
                <w:bCs/>
              </w:rPr>
              <w:t>Уметь</w:t>
            </w:r>
            <w:r w:rsidRPr="003E084B">
              <w:t xml:space="preserve"> играть в подвижные игры с бегом, прыжками, метаниями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Знать правила подвижных игр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текущий</w:t>
            </w:r>
          </w:p>
        </w:tc>
      </w:tr>
      <w:tr w:rsidR="00DE1CAC" w:rsidRPr="003E084B" w:rsidTr="00391E11">
        <w:trPr>
          <w:gridAfter w:val="1"/>
          <w:wAfter w:w="236" w:type="dxa"/>
          <w:trHeight w:val="1391"/>
        </w:trPr>
        <w:tc>
          <w:tcPr>
            <w:tcW w:w="709" w:type="dxa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54</w:t>
            </w:r>
          </w:p>
        </w:tc>
        <w:tc>
          <w:tcPr>
            <w:tcW w:w="480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4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  <w:vMerge w:val="restart"/>
          </w:tcPr>
          <w:p w:rsidR="00DE1CAC" w:rsidRPr="003E084B" w:rsidRDefault="00DE1CAC" w:rsidP="00391E11">
            <w:pPr>
              <w:pStyle w:val="ac"/>
              <w:rPr>
                <w:lang w:val="en-US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Игры: «Пустое место», «Невод».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комплексный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ОРУ. Игры: «Пустое место», «Невод». Эстафеты. Развитие быстроты, воспитание коллективизма и взаимопомощи.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  <w:rPr>
                <w:bCs/>
              </w:rPr>
            </w:pPr>
            <w:r w:rsidRPr="003E084B">
              <w:rPr>
                <w:bCs/>
              </w:rPr>
              <w:t>Уметь</w:t>
            </w:r>
            <w:r w:rsidRPr="003E084B">
              <w:t xml:space="preserve"> играть в подвижные игры с бегом, прыжками, метаниями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Знать правила подвижных игр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текущий</w:t>
            </w:r>
          </w:p>
        </w:tc>
      </w:tr>
      <w:tr w:rsidR="00DE1CAC" w:rsidRPr="003E084B" w:rsidTr="00391E11">
        <w:trPr>
          <w:gridAfter w:val="1"/>
          <w:wAfter w:w="236" w:type="dxa"/>
          <w:trHeight w:val="1391"/>
        </w:trPr>
        <w:tc>
          <w:tcPr>
            <w:tcW w:w="709" w:type="dxa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lastRenderedPageBreak/>
              <w:t xml:space="preserve">55 </w:t>
            </w:r>
          </w:p>
        </w:tc>
        <w:tc>
          <w:tcPr>
            <w:tcW w:w="480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4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  <w:vMerge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Игры: «Класс, смирно!», «Перестрелка», «По местам».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комплексный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ОРУ. Игры: «Класс, смирно!», «Перестрелка», «По местам». Совершенствуются навыков в метании мяча, развитию быстроты, ориентировки и реакции, воспитанию коллективизма и взаимопомощи.</w:t>
            </w:r>
          </w:p>
          <w:p w:rsidR="00DE1CAC" w:rsidRPr="003E084B" w:rsidRDefault="00DE1CAC" w:rsidP="00391E11">
            <w:pPr>
              <w:pStyle w:val="ac"/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  <w:rPr>
                <w:bCs/>
              </w:rPr>
            </w:pPr>
            <w:r w:rsidRPr="003E084B">
              <w:rPr>
                <w:bCs/>
              </w:rPr>
              <w:t>Уметь</w:t>
            </w:r>
            <w:r w:rsidRPr="003E084B">
              <w:t xml:space="preserve"> играть в подвижные игры с бегом, прыжками, метаниями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Знать правила подвижных игр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текущий</w:t>
            </w:r>
          </w:p>
        </w:tc>
      </w:tr>
      <w:tr w:rsidR="00DE1CAC" w:rsidRPr="003E084B" w:rsidTr="00391E11">
        <w:trPr>
          <w:gridAfter w:val="1"/>
          <w:wAfter w:w="236" w:type="dxa"/>
          <w:trHeight w:val="1391"/>
        </w:trPr>
        <w:tc>
          <w:tcPr>
            <w:tcW w:w="709" w:type="dxa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56</w:t>
            </w:r>
          </w:p>
        </w:tc>
        <w:tc>
          <w:tcPr>
            <w:tcW w:w="480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4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  <w:vMerge/>
          </w:tcPr>
          <w:p w:rsidR="00DE1CAC" w:rsidRPr="003E084B" w:rsidRDefault="00DE1CAC" w:rsidP="00391E11">
            <w:pPr>
              <w:pStyle w:val="ac"/>
              <w:rPr>
                <w:lang w:val="en-US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Игра "Собери друзей", «Третий лишний».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комплексный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ОРУ. Игра "Собери друзей", «Третий лишний». Развитие быстроты, ловкости, координации.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  <w:rPr>
                <w:bCs/>
              </w:rPr>
            </w:pPr>
            <w:r w:rsidRPr="003E084B">
              <w:rPr>
                <w:bCs/>
              </w:rPr>
              <w:t>Уметь</w:t>
            </w:r>
            <w:r w:rsidRPr="003E084B">
              <w:t xml:space="preserve"> играть в подвижные игры с бегом, прыжками, метаниями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Знать правила подвижных игр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текущий</w:t>
            </w:r>
          </w:p>
        </w:tc>
      </w:tr>
      <w:tr w:rsidR="00DE1CAC" w:rsidRPr="003E084B" w:rsidTr="00391E11">
        <w:trPr>
          <w:gridAfter w:val="1"/>
          <w:wAfter w:w="236" w:type="dxa"/>
          <w:trHeight w:val="1391"/>
        </w:trPr>
        <w:tc>
          <w:tcPr>
            <w:tcW w:w="709" w:type="dxa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57</w:t>
            </w:r>
          </w:p>
        </w:tc>
        <w:tc>
          <w:tcPr>
            <w:tcW w:w="480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4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  <w:vMerge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Игры: «По местам», «Перестрелка».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комплексный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ОРУ. Игры: «По местам», «Перестрелка».</w:t>
            </w:r>
          </w:p>
          <w:p w:rsidR="00DE1CAC" w:rsidRPr="003E084B" w:rsidRDefault="00DE1CAC" w:rsidP="00391E11">
            <w:pPr>
              <w:pStyle w:val="ac"/>
            </w:pPr>
            <w:r w:rsidRPr="003E084B">
              <w:t xml:space="preserve">Развитие координации движения.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  <w:rPr>
                <w:bCs/>
              </w:rPr>
            </w:pPr>
            <w:r w:rsidRPr="003E084B">
              <w:rPr>
                <w:bCs/>
              </w:rPr>
              <w:t>Уметь</w:t>
            </w:r>
            <w:r w:rsidRPr="003E084B">
              <w:t xml:space="preserve"> играть в подвижные игры с бегом, прыжками, метаниями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Знать правила подвижных игр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текущий</w:t>
            </w:r>
          </w:p>
        </w:tc>
      </w:tr>
      <w:tr w:rsidR="00DE1CAC" w:rsidRPr="003E084B" w:rsidTr="00391E11">
        <w:trPr>
          <w:gridAfter w:val="1"/>
          <w:wAfter w:w="236" w:type="dxa"/>
          <w:trHeight w:val="1391"/>
        </w:trPr>
        <w:tc>
          <w:tcPr>
            <w:tcW w:w="709" w:type="dxa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58</w:t>
            </w:r>
          </w:p>
        </w:tc>
        <w:tc>
          <w:tcPr>
            <w:tcW w:w="480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4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  <w:vMerge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Игры: «Удочка», «Мышеловка», «Невод».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комплексный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ОРУ. Игры: «Удочка», «Мышеловка», «Невод». Развитие скоростных качеств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  <w:rPr>
                <w:bCs/>
              </w:rPr>
            </w:pPr>
            <w:r w:rsidRPr="003E084B">
              <w:rPr>
                <w:bCs/>
              </w:rPr>
              <w:t>Уметь</w:t>
            </w:r>
            <w:r w:rsidRPr="003E084B">
              <w:t xml:space="preserve"> играть в подвижные игры с бегом, прыжками, метаниями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Знать способы ловли и передачи мяча   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текущий</w:t>
            </w:r>
          </w:p>
        </w:tc>
      </w:tr>
      <w:tr w:rsidR="00DE1CAC" w:rsidRPr="003E084B" w:rsidTr="00391E11">
        <w:trPr>
          <w:gridAfter w:val="1"/>
          <w:wAfter w:w="236" w:type="dxa"/>
          <w:trHeight w:val="1391"/>
        </w:trPr>
        <w:tc>
          <w:tcPr>
            <w:tcW w:w="709" w:type="dxa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59</w:t>
            </w:r>
          </w:p>
        </w:tc>
        <w:tc>
          <w:tcPr>
            <w:tcW w:w="480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4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  <w:vMerge/>
          </w:tcPr>
          <w:p w:rsidR="00DE1CAC" w:rsidRPr="003E084B" w:rsidRDefault="00DE1CAC" w:rsidP="00391E11">
            <w:pPr>
              <w:pStyle w:val="ac"/>
              <w:rPr>
                <w:bCs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Игры: «Перестрелка», «Прыжки по полосам».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комплексный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ОРУ. Игры: «Перестрелка», «Прыжки по полосам». Развитие </w:t>
            </w:r>
            <w:proofErr w:type="spellStart"/>
            <w:r w:rsidRPr="003E084B">
              <w:t>скоросто-силовых</w:t>
            </w:r>
            <w:proofErr w:type="spellEnd"/>
            <w:r w:rsidRPr="003E084B">
              <w:t xml:space="preserve"> способностей.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  <w:rPr>
                <w:bCs/>
              </w:rPr>
            </w:pPr>
            <w:r w:rsidRPr="003E084B">
              <w:rPr>
                <w:bCs/>
              </w:rPr>
              <w:t>Уметь</w:t>
            </w:r>
            <w:r w:rsidRPr="003E084B">
              <w:t xml:space="preserve"> играть в подвижные игры с бегом, прыжками, метаниями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Знать правила подвижных игр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текущий</w:t>
            </w:r>
          </w:p>
        </w:tc>
      </w:tr>
      <w:tr w:rsidR="00DE1CAC" w:rsidRPr="003E084B" w:rsidTr="00391E11">
        <w:trPr>
          <w:gridAfter w:val="1"/>
          <w:wAfter w:w="236" w:type="dxa"/>
          <w:trHeight w:val="1391"/>
        </w:trPr>
        <w:tc>
          <w:tcPr>
            <w:tcW w:w="709" w:type="dxa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60</w:t>
            </w:r>
          </w:p>
        </w:tc>
        <w:tc>
          <w:tcPr>
            <w:tcW w:w="480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4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</w:tcPr>
          <w:p w:rsidR="00DE1CAC" w:rsidRPr="003E084B" w:rsidRDefault="00DE1CAC" w:rsidP="00391E11">
            <w:pPr>
              <w:pStyle w:val="ac"/>
              <w:rPr>
                <w:bCs/>
              </w:rPr>
            </w:pPr>
            <w:r w:rsidRPr="003E084B">
              <w:rPr>
                <w:bCs/>
              </w:rPr>
              <w:t>Подвижные игры на основе баскетбола (21 ч)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 Передача двумя руками от груди.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комплексный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ОРУ. Ловля и передача мяча в движении. Ведение мяча на месте с изменением высоты отскока. Игра «Гонка мячей по кругу». Развитие координационных способностей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  <w:rPr>
                <w:bCs/>
              </w:rPr>
            </w:pPr>
            <w:r w:rsidRPr="003E084B">
              <w:rPr>
                <w:bCs/>
              </w:rPr>
              <w:t>Уметь</w:t>
            </w:r>
            <w:r w:rsidRPr="003E084B">
              <w:t xml:space="preserve"> владеть мячом: держание, передачи на расстояние, ловля, ведение, броски в процессе подвижных игр. 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Знать способы ловли и передачи мяча  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текущий</w:t>
            </w:r>
          </w:p>
        </w:tc>
      </w:tr>
      <w:tr w:rsidR="00DE1CAC" w:rsidRPr="003E084B" w:rsidTr="00391E11">
        <w:trPr>
          <w:gridAfter w:val="1"/>
          <w:wAfter w:w="236" w:type="dxa"/>
          <w:trHeight w:val="1391"/>
        </w:trPr>
        <w:tc>
          <w:tcPr>
            <w:tcW w:w="709" w:type="dxa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61</w:t>
            </w:r>
          </w:p>
        </w:tc>
        <w:tc>
          <w:tcPr>
            <w:tcW w:w="42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539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</w:tcPr>
          <w:p w:rsidR="00DE1CAC" w:rsidRPr="003E084B" w:rsidRDefault="00DE1CAC" w:rsidP="00391E11">
            <w:pPr>
              <w:pStyle w:val="ac"/>
              <w:rPr>
                <w:bCs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Передача двумя руками от груди.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комплексный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ОРУ. Передача двумя руками от груди в парах на месте (по воздуху, с ударом о пол); игра «Ведение после передачи». Эстафеты. Игра «10 передач». </w:t>
            </w:r>
            <w:r w:rsidRPr="003E084B">
              <w:lastRenderedPageBreak/>
              <w:t>Развитие ловкости, координации, быстроты.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  <w:rPr>
                <w:bCs/>
              </w:rPr>
            </w:pPr>
            <w:r w:rsidRPr="003E084B">
              <w:rPr>
                <w:bCs/>
              </w:rPr>
              <w:lastRenderedPageBreak/>
              <w:t>Уметь</w:t>
            </w:r>
            <w:r w:rsidRPr="003E084B">
              <w:t xml:space="preserve"> владеть мячом: держание, передачи на расстояние, ловля, ведение, броски в </w:t>
            </w:r>
            <w:r w:rsidRPr="003E084B">
              <w:lastRenderedPageBreak/>
              <w:t>процессе подвижных игр.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lastRenderedPageBreak/>
              <w:t xml:space="preserve">Знать способы ловли и передачи мяча  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текущий</w:t>
            </w:r>
          </w:p>
        </w:tc>
      </w:tr>
      <w:tr w:rsidR="00DE1CAC" w:rsidRPr="003E084B" w:rsidTr="00391E11">
        <w:trPr>
          <w:gridAfter w:val="1"/>
          <w:wAfter w:w="236" w:type="dxa"/>
          <w:trHeight w:val="1391"/>
        </w:trPr>
        <w:tc>
          <w:tcPr>
            <w:tcW w:w="709" w:type="dxa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lastRenderedPageBreak/>
              <w:t>62</w:t>
            </w:r>
          </w:p>
        </w:tc>
        <w:tc>
          <w:tcPr>
            <w:tcW w:w="42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539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</w:tcPr>
          <w:p w:rsidR="00DE1CAC" w:rsidRPr="003E084B" w:rsidRDefault="00DE1CAC" w:rsidP="00391E11">
            <w:pPr>
              <w:pStyle w:val="ac"/>
              <w:rPr>
                <w:bCs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Передача мяча сверху из-за головы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комплексный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ОРУ. Передача мяча сверху из-за головы (по воздуху, введение мяча и передача из-за головы с места). Передача мяча в движении.  Игра «вызови по имени».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  <w:rPr>
                <w:bCs/>
              </w:rPr>
            </w:pPr>
            <w:r w:rsidRPr="003E084B">
              <w:rPr>
                <w:bCs/>
              </w:rPr>
              <w:t>Уметь</w:t>
            </w:r>
            <w:r w:rsidRPr="003E084B">
              <w:t xml:space="preserve"> владеть мячом: держание, передачи на расстояние, ловля, ведение, броски в процессе подвижных игр;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Знать способы ловли и передачи мяча  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текущий</w:t>
            </w:r>
          </w:p>
        </w:tc>
      </w:tr>
      <w:tr w:rsidR="00DE1CAC" w:rsidRPr="003E084B" w:rsidTr="00391E11">
        <w:trPr>
          <w:gridAfter w:val="1"/>
          <w:wAfter w:w="236" w:type="dxa"/>
          <w:trHeight w:val="1391"/>
        </w:trPr>
        <w:tc>
          <w:tcPr>
            <w:tcW w:w="709" w:type="dxa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63</w:t>
            </w:r>
          </w:p>
        </w:tc>
        <w:tc>
          <w:tcPr>
            <w:tcW w:w="42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539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</w:tcPr>
          <w:p w:rsidR="00DE1CAC" w:rsidRPr="003E084B" w:rsidRDefault="00DE1CAC" w:rsidP="00391E11">
            <w:pPr>
              <w:pStyle w:val="ac"/>
              <w:rPr>
                <w:bCs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Передача мяча сверху из-за головы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комплексный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ОРУ. Передача мяча сверху из-за головы (по воздуху, введение мяча и передача из-за головы с места). Передача мяча в движении.  Игра «вызови по имени».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  <w:rPr>
                <w:bCs/>
              </w:rPr>
            </w:pPr>
            <w:r w:rsidRPr="003E084B">
              <w:rPr>
                <w:bCs/>
              </w:rPr>
              <w:t>Уметь</w:t>
            </w:r>
            <w:r w:rsidRPr="003E084B">
              <w:t xml:space="preserve"> владеть мячом: держание, передачи на расстояние, ловля, ведение, броски в процессе подвижных игр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Знать способы ловли и передачи мяча  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текущий</w:t>
            </w:r>
          </w:p>
        </w:tc>
      </w:tr>
      <w:tr w:rsidR="00DE1CAC" w:rsidRPr="003E084B" w:rsidTr="00391E11">
        <w:trPr>
          <w:gridAfter w:val="1"/>
          <w:wAfter w:w="236" w:type="dxa"/>
          <w:trHeight w:val="1391"/>
        </w:trPr>
        <w:tc>
          <w:tcPr>
            <w:tcW w:w="709" w:type="dxa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64</w:t>
            </w:r>
          </w:p>
        </w:tc>
        <w:tc>
          <w:tcPr>
            <w:tcW w:w="42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539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</w:tcPr>
          <w:p w:rsidR="00DE1CAC" w:rsidRPr="003E084B" w:rsidRDefault="00DE1CAC" w:rsidP="00391E11">
            <w:pPr>
              <w:pStyle w:val="ac"/>
              <w:rPr>
                <w:bCs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Ловля и передача мяча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комплексный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ОРУ. Ловля и передача мяча в движении. Ведение мяча с изменением направления и скорости. Эстафеты. Игра «Кросс с ведением мяча». Развитие координационных способностей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  <w:rPr>
                <w:bCs/>
              </w:rPr>
            </w:pPr>
            <w:r w:rsidRPr="003E084B">
              <w:rPr>
                <w:bCs/>
              </w:rPr>
              <w:t>Уметь</w:t>
            </w:r>
            <w:r w:rsidRPr="003E084B">
              <w:t xml:space="preserve"> владеть мячом: держание, передачи на расстояние, ловля, ведение, броски в процессе подвижных игр; 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 xml:space="preserve">Знать способы ловли и передачи мяча  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текущий</w:t>
            </w:r>
          </w:p>
        </w:tc>
      </w:tr>
      <w:tr w:rsidR="00DE1CAC" w:rsidRPr="003E084B" w:rsidTr="00391E11">
        <w:trPr>
          <w:gridAfter w:val="1"/>
          <w:wAfter w:w="236" w:type="dxa"/>
          <w:trHeight w:val="1391"/>
        </w:trPr>
        <w:tc>
          <w:tcPr>
            <w:tcW w:w="709" w:type="dxa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65</w:t>
            </w:r>
          </w:p>
        </w:tc>
        <w:tc>
          <w:tcPr>
            <w:tcW w:w="42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539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</w:tcPr>
          <w:p w:rsidR="00DE1CAC" w:rsidRPr="003E084B" w:rsidRDefault="00DE1CAC" w:rsidP="00391E11">
            <w:pPr>
              <w:pStyle w:val="ac"/>
              <w:rPr>
                <w:bCs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Ловля и передача мяча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комплексный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ОРУ. Ловля и передача мяча в движении. Ведение мяча с изменением направления и скорости. Эстафеты. Игра «Кросс с ведением мяча». Развитие координационных способностей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  <w:rPr>
                <w:bCs/>
              </w:rPr>
            </w:pPr>
            <w:r w:rsidRPr="003E084B">
              <w:rPr>
                <w:bCs/>
              </w:rPr>
              <w:t>Уметь</w:t>
            </w:r>
            <w:r w:rsidRPr="003E084B">
              <w:t xml:space="preserve"> владеть мячом: держание, передачи на расстояние, ловля, ведение, броски в процессе подвижных игр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Знать правила подвижных игр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текущий</w:t>
            </w:r>
          </w:p>
        </w:tc>
      </w:tr>
      <w:tr w:rsidR="00DE1CAC" w:rsidRPr="003E084B" w:rsidTr="00391E11">
        <w:trPr>
          <w:gridAfter w:val="1"/>
          <w:wAfter w:w="236" w:type="dxa"/>
          <w:trHeight w:val="1391"/>
        </w:trPr>
        <w:tc>
          <w:tcPr>
            <w:tcW w:w="709" w:type="dxa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66</w:t>
            </w:r>
          </w:p>
        </w:tc>
        <w:tc>
          <w:tcPr>
            <w:tcW w:w="42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539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</w:tcPr>
          <w:p w:rsidR="00DE1CAC" w:rsidRPr="003E084B" w:rsidRDefault="00DE1CAC" w:rsidP="00391E11">
            <w:pPr>
              <w:pStyle w:val="ac"/>
              <w:rPr>
                <w:bCs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Ведение мяча.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комплексный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ОРУ. Ловля и передача мяча в движении. Ведение мяча с изменением направления и скорости. Эстафеты. Игра «Овладей мячом». Развитие координационных способностей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  <w:rPr>
                <w:bCs/>
              </w:rPr>
            </w:pPr>
            <w:r w:rsidRPr="003E084B">
              <w:rPr>
                <w:bCs/>
              </w:rPr>
              <w:t>Уметь</w:t>
            </w:r>
            <w:r w:rsidRPr="003E084B">
              <w:t xml:space="preserve"> владеть мячом: держание, передачи на расстояние, ловля, ведение, броски в процессе подвижных игр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Знать правила подвижных игр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текущий</w:t>
            </w:r>
          </w:p>
        </w:tc>
      </w:tr>
      <w:tr w:rsidR="00DE1CAC" w:rsidRPr="003E084B" w:rsidTr="00391E11">
        <w:trPr>
          <w:gridAfter w:val="1"/>
          <w:wAfter w:w="236" w:type="dxa"/>
          <w:trHeight w:val="1391"/>
        </w:trPr>
        <w:tc>
          <w:tcPr>
            <w:tcW w:w="709" w:type="dxa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lastRenderedPageBreak/>
              <w:t>67</w:t>
            </w:r>
          </w:p>
        </w:tc>
        <w:tc>
          <w:tcPr>
            <w:tcW w:w="40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55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</w:tcPr>
          <w:p w:rsidR="00DE1CAC" w:rsidRPr="003E084B" w:rsidRDefault="00DE1CAC" w:rsidP="00391E11">
            <w:pPr>
              <w:pStyle w:val="ac"/>
              <w:rPr>
                <w:bCs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Ведение мяча.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комплексный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ОРУ. Ловля и передача мяча в движении. Ведение мяча с изменением направления и скорости. Эстафеты. Игра «Овладей мячом». Развитие координационных способностей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  <w:rPr>
                <w:bCs/>
              </w:rPr>
            </w:pPr>
            <w:r w:rsidRPr="003E084B">
              <w:rPr>
                <w:bCs/>
              </w:rPr>
              <w:t>Уметь</w:t>
            </w:r>
            <w:r w:rsidRPr="003E084B">
              <w:t xml:space="preserve"> владеть мячом: держание, передачи на расстояние, ловля, ведение, броски в процессе подвижных игр;  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Знать правила подвижных игр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текущий</w:t>
            </w:r>
          </w:p>
        </w:tc>
      </w:tr>
      <w:tr w:rsidR="00DE1CAC" w:rsidRPr="003E084B" w:rsidTr="00391E11">
        <w:trPr>
          <w:gridAfter w:val="1"/>
          <w:wAfter w:w="236" w:type="dxa"/>
          <w:trHeight w:val="1391"/>
        </w:trPr>
        <w:tc>
          <w:tcPr>
            <w:tcW w:w="709" w:type="dxa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68</w:t>
            </w:r>
          </w:p>
        </w:tc>
        <w:tc>
          <w:tcPr>
            <w:tcW w:w="40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55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DE1CAC" w:rsidRPr="003E084B" w:rsidRDefault="00DE1CAC" w:rsidP="00391E11">
            <w:pPr>
              <w:pStyle w:val="ac"/>
            </w:pPr>
          </w:p>
        </w:tc>
        <w:tc>
          <w:tcPr>
            <w:tcW w:w="1451" w:type="dxa"/>
          </w:tcPr>
          <w:p w:rsidR="00DE1CAC" w:rsidRPr="003E084B" w:rsidRDefault="00DE1CAC" w:rsidP="00391E11">
            <w:pPr>
              <w:pStyle w:val="ac"/>
              <w:rPr>
                <w:bCs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Ведение мяча.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комплексный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ОРУ. Ловля и передача мяча в кругу Ведение мяча правой и левой рукой в движении. Эстафеты. Игра «Мяч ловцу». Игра в мини-баскетбол. Развитие координационных способностей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  <w:rPr>
                <w:bCs/>
              </w:rPr>
            </w:pPr>
            <w:r w:rsidRPr="003E084B">
              <w:rPr>
                <w:bCs/>
              </w:rPr>
              <w:t>Уметь</w:t>
            </w:r>
            <w:r w:rsidRPr="003E084B">
              <w:t xml:space="preserve"> владеть мячом: держание, передачи на расстояние, ловля, ведение, броски в процессе подвижных игр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E1CAC" w:rsidRPr="003E084B" w:rsidRDefault="00DE1CAC" w:rsidP="00391E11">
            <w:pPr>
              <w:pStyle w:val="ac"/>
            </w:pPr>
            <w:r w:rsidRPr="003E084B">
              <w:t>Знать правила подвижных игр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1CAC" w:rsidRPr="003E084B" w:rsidRDefault="00DE1CAC" w:rsidP="00391E11">
            <w:pPr>
              <w:pStyle w:val="ac"/>
            </w:pPr>
            <w:r w:rsidRPr="003E084B">
              <w:t>текущий</w:t>
            </w:r>
          </w:p>
        </w:tc>
      </w:tr>
    </w:tbl>
    <w:p w:rsidR="00DE1CAC" w:rsidRPr="003E084B" w:rsidRDefault="00DE1CAC" w:rsidP="00DE1CAC">
      <w:pPr>
        <w:tabs>
          <w:tab w:val="left" w:pos="910"/>
        </w:tabs>
        <w:spacing w:line="360" w:lineRule="auto"/>
        <w:jc w:val="center"/>
        <w:rPr>
          <w:b/>
        </w:rPr>
        <w:sectPr w:rsidR="00DE1CAC" w:rsidRPr="003E084B" w:rsidSect="00AF1758">
          <w:pgSz w:w="16838" w:h="11906" w:orient="landscape"/>
          <w:pgMar w:top="284" w:right="720" w:bottom="284" w:left="720" w:header="709" w:footer="0" w:gutter="0"/>
          <w:cols w:space="708"/>
          <w:docGrid w:linePitch="360"/>
        </w:sectPr>
      </w:pPr>
    </w:p>
    <w:p w:rsidR="00DE1CAC" w:rsidRPr="003E084B" w:rsidRDefault="00DE1CAC" w:rsidP="00DE1CAC">
      <w:pPr>
        <w:tabs>
          <w:tab w:val="left" w:pos="910"/>
        </w:tabs>
        <w:spacing w:line="360" w:lineRule="auto"/>
      </w:pPr>
    </w:p>
    <w:p w:rsidR="00DE1CAC" w:rsidRPr="003E084B" w:rsidRDefault="00DE1CAC" w:rsidP="00DE1CAC">
      <w:pPr>
        <w:tabs>
          <w:tab w:val="left" w:pos="910"/>
        </w:tabs>
        <w:spacing w:line="360" w:lineRule="auto"/>
        <w:rPr>
          <w:b/>
        </w:rPr>
      </w:pPr>
    </w:p>
    <w:p w:rsidR="00DE1CAC" w:rsidRPr="003E084B" w:rsidRDefault="00DE1CAC" w:rsidP="00DE1CAC">
      <w:pPr>
        <w:tabs>
          <w:tab w:val="left" w:pos="910"/>
        </w:tabs>
        <w:spacing w:line="360" w:lineRule="auto"/>
        <w:rPr>
          <w:b/>
        </w:rPr>
      </w:pPr>
    </w:p>
    <w:p w:rsidR="00DE1CAC" w:rsidRPr="003E084B" w:rsidRDefault="00DE1CAC" w:rsidP="00DE1CAC">
      <w:pPr>
        <w:tabs>
          <w:tab w:val="left" w:pos="910"/>
        </w:tabs>
        <w:spacing w:line="360" w:lineRule="auto"/>
        <w:rPr>
          <w:b/>
        </w:rPr>
      </w:pPr>
    </w:p>
    <w:p w:rsidR="00DE1CAC" w:rsidRPr="003E084B" w:rsidRDefault="00DE1CAC" w:rsidP="00DE1CAC">
      <w:pPr>
        <w:tabs>
          <w:tab w:val="left" w:pos="910"/>
        </w:tabs>
        <w:spacing w:line="360" w:lineRule="auto"/>
        <w:rPr>
          <w:b/>
        </w:rPr>
      </w:pPr>
    </w:p>
    <w:p w:rsidR="00DE1CAC" w:rsidRPr="003E084B" w:rsidRDefault="00DE1CAC" w:rsidP="00DE1CAC">
      <w:pPr>
        <w:tabs>
          <w:tab w:val="left" w:pos="910"/>
        </w:tabs>
        <w:spacing w:line="360" w:lineRule="auto"/>
        <w:rPr>
          <w:b/>
        </w:rPr>
      </w:pPr>
    </w:p>
    <w:p w:rsidR="00DE1CAC" w:rsidRPr="003E084B" w:rsidRDefault="00DE1CAC" w:rsidP="00DE1CAC">
      <w:pPr>
        <w:tabs>
          <w:tab w:val="left" w:pos="910"/>
        </w:tabs>
        <w:spacing w:line="360" w:lineRule="auto"/>
        <w:rPr>
          <w:b/>
        </w:rPr>
      </w:pPr>
    </w:p>
    <w:p w:rsidR="00DE1CAC" w:rsidRPr="003E084B" w:rsidRDefault="00DE1CAC" w:rsidP="00DE1CAC">
      <w:pPr>
        <w:tabs>
          <w:tab w:val="left" w:pos="910"/>
        </w:tabs>
        <w:spacing w:line="360" w:lineRule="auto"/>
        <w:rPr>
          <w:b/>
        </w:rPr>
      </w:pPr>
    </w:p>
    <w:p w:rsidR="00DE1CAC" w:rsidRPr="00301AE8" w:rsidRDefault="00DE1CAC" w:rsidP="00DE1CAC">
      <w:pPr>
        <w:tabs>
          <w:tab w:val="left" w:pos="910"/>
        </w:tabs>
        <w:spacing w:line="360" w:lineRule="auto"/>
        <w:rPr>
          <w:b/>
        </w:rPr>
        <w:sectPr w:rsidR="00DE1CAC" w:rsidRPr="00301AE8" w:rsidSect="00AF175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E1CAC" w:rsidRDefault="00DE1CAC" w:rsidP="00DE1CAC">
      <w:pPr>
        <w:shd w:val="clear" w:color="auto" w:fill="FFFFFF"/>
        <w:rPr>
          <w:color w:val="404040" w:themeColor="text1" w:themeTint="BF"/>
        </w:rPr>
      </w:pPr>
    </w:p>
    <w:p w:rsidR="00DE1CAC" w:rsidRDefault="00DE1CAC" w:rsidP="00DE1CAC">
      <w:pPr>
        <w:shd w:val="clear" w:color="auto" w:fill="FFFFFF"/>
        <w:rPr>
          <w:color w:val="404040" w:themeColor="text1" w:themeTint="BF"/>
        </w:rPr>
      </w:pPr>
    </w:p>
    <w:p w:rsidR="00DE1CAC" w:rsidRDefault="00DE1CAC" w:rsidP="00DE1CAC">
      <w:pPr>
        <w:rPr>
          <w:color w:val="404040" w:themeColor="text1" w:themeTint="BF"/>
        </w:rPr>
      </w:pPr>
    </w:p>
    <w:p w:rsidR="008474DD" w:rsidRDefault="008474DD"/>
    <w:sectPr w:rsidR="008474DD" w:rsidSect="00847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448" w:rsidRDefault="00694448" w:rsidP="00F51B8D">
      <w:r>
        <w:separator/>
      </w:r>
    </w:p>
  </w:endnote>
  <w:endnote w:type="continuationSeparator" w:id="0">
    <w:p w:rsidR="00694448" w:rsidRDefault="00694448" w:rsidP="00F51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758" w:rsidRDefault="00E616F1" w:rsidP="00AF175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DE1CAC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F1758" w:rsidRDefault="0054644E" w:rsidP="00AF1758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758" w:rsidRDefault="00DE1CAC" w:rsidP="00AF1758">
    <w:pPr>
      <w:pStyle w:val="a9"/>
      <w:framePr w:wrap="around" w:vAnchor="text" w:hAnchor="page" w:x="11341" w:y="60"/>
      <w:rPr>
        <w:rStyle w:val="ab"/>
      </w:rPr>
    </w:pPr>
    <w:r>
      <w:rPr>
        <w:rStyle w:val="ab"/>
      </w:rPr>
      <w:t xml:space="preserve"> </w:t>
    </w:r>
  </w:p>
  <w:p w:rsidR="00AF1758" w:rsidRDefault="00DE1CAC" w:rsidP="00AF1758">
    <w:pPr>
      <w:pStyle w:val="a9"/>
      <w:tabs>
        <w:tab w:val="clear" w:pos="4677"/>
        <w:tab w:val="clear" w:pos="9355"/>
        <w:tab w:val="left" w:pos="8850"/>
      </w:tabs>
      <w:ind w:right="360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448" w:rsidRDefault="00694448" w:rsidP="00F51B8D">
      <w:r>
        <w:separator/>
      </w:r>
    </w:p>
  </w:footnote>
  <w:footnote w:type="continuationSeparator" w:id="0">
    <w:p w:rsidR="00694448" w:rsidRDefault="00694448" w:rsidP="00F51B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3A71"/>
    <w:multiLevelType w:val="hybridMultilevel"/>
    <w:tmpl w:val="7DACBF52"/>
    <w:lvl w:ilvl="0" w:tplc="42C85F3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17F78"/>
    <w:multiLevelType w:val="multilevel"/>
    <w:tmpl w:val="E8EE9A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44" w:hanging="1800"/>
      </w:pPr>
      <w:rPr>
        <w:rFonts w:hint="default"/>
      </w:rPr>
    </w:lvl>
  </w:abstractNum>
  <w:abstractNum w:abstractNumId="2">
    <w:nsid w:val="0ADE05F4"/>
    <w:multiLevelType w:val="hybridMultilevel"/>
    <w:tmpl w:val="BFBE590E"/>
    <w:lvl w:ilvl="0" w:tplc="751C1C94">
      <w:start w:val="1"/>
      <w:numFmt w:val="decimal"/>
      <w:lvlText w:val="%1."/>
      <w:lvlJc w:val="left"/>
      <w:pPr>
        <w:ind w:left="1875" w:hanging="876"/>
      </w:pPr>
      <w:rPr>
        <w:rFonts w:ascii="Times New Roman" w:eastAsia="Times New Roman" w:hAnsi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79" w:hanging="360"/>
      </w:pPr>
    </w:lvl>
    <w:lvl w:ilvl="2" w:tplc="0419001B" w:tentative="1">
      <w:start w:val="1"/>
      <w:numFmt w:val="lowerRoman"/>
      <w:lvlText w:val="%3."/>
      <w:lvlJc w:val="right"/>
      <w:pPr>
        <w:ind w:left="2799" w:hanging="180"/>
      </w:pPr>
    </w:lvl>
    <w:lvl w:ilvl="3" w:tplc="0419000F" w:tentative="1">
      <w:start w:val="1"/>
      <w:numFmt w:val="decimal"/>
      <w:lvlText w:val="%4."/>
      <w:lvlJc w:val="left"/>
      <w:pPr>
        <w:ind w:left="3519" w:hanging="360"/>
      </w:pPr>
    </w:lvl>
    <w:lvl w:ilvl="4" w:tplc="04190019" w:tentative="1">
      <w:start w:val="1"/>
      <w:numFmt w:val="lowerLetter"/>
      <w:lvlText w:val="%5."/>
      <w:lvlJc w:val="left"/>
      <w:pPr>
        <w:ind w:left="4239" w:hanging="360"/>
      </w:pPr>
    </w:lvl>
    <w:lvl w:ilvl="5" w:tplc="0419001B" w:tentative="1">
      <w:start w:val="1"/>
      <w:numFmt w:val="lowerRoman"/>
      <w:lvlText w:val="%6."/>
      <w:lvlJc w:val="right"/>
      <w:pPr>
        <w:ind w:left="4959" w:hanging="180"/>
      </w:pPr>
    </w:lvl>
    <w:lvl w:ilvl="6" w:tplc="0419000F" w:tentative="1">
      <w:start w:val="1"/>
      <w:numFmt w:val="decimal"/>
      <w:lvlText w:val="%7."/>
      <w:lvlJc w:val="left"/>
      <w:pPr>
        <w:ind w:left="5679" w:hanging="360"/>
      </w:pPr>
    </w:lvl>
    <w:lvl w:ilvl="7" w:tplc="04190019" w:tentative="1">
      <w:start w:val="1"/>
      <w:numFmt w:val="lowerLetter"/>
      <w:lvlText w:val="%8."/>
      <w:lvlJc w:val="left"/>
      <w:pPr>
        <w:ind w:left="6399" w:hanging="360"/>
      </w:pPr>
    </w:lvl>
    <w:lvl w:ilvl="8" w:tplc="0419001B" w:tentative="1">
      <w:start w:val="1"/>
      <w:numFmt w:val="lowerRoman"/>
      <w:lvlText w:val="%9."/>
      <w:lvlJc w:val="right"/>
      <w:pPr>
        <w:ind w:left="7119" w:hanging="180"/>
      </w:pPr>
    </w:lvl>
  </w:abstractNum>
  <w:abstractNum w:abstractNumId="3">
    <w:nsid w:val="0B4464F6"/>
    <w:multiLevelType w:val="hybridMultilevel"/>
    <w:tmpl w:val="1B5A9C9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CA423E8"/>
    <w:multiLevelType w:val="hybridMultilevel"/>
    <w:tmpl w:val="6A5EF922"/>
    <w:lvl w:ilvl="0" w:tplc="42C85F3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EC61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A47113D"/>
    <w:multiLevelType w:val="hybridMultilevel"/>
    <w:tmpl w:val="4A5626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E610411"/>
    <w:multiLevelType w:val="hybridMultilevel"/>
    <w:tmpl w:val="61348198"/>
    <w:lvl w:ilvl="0" w:tplc="42C85F3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9D7FAD"/>
    <w:multiLevelType w:val="multilevel"/>
    <w:tmpl w:val="4E9295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>
    <w:nsid w:val="33E80CE4"/>
    <w:multiLevelType w:val="hybridMultilevel"/>
    <w:tmpl w:val="20B6278E"/>
    <w:lvl w:ilvl="0" w:tplc="B1F826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87696F"/>
    <w:multiLevelType w:val="hybridMultilevel"/>
    <w:tmpl w:val="3D8C7F76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43E31ACE"/>
    <w:multiLevelType w:val="hybridMultilevel"/>
    <w:tmpl w:val="242E5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F74708"/>
    <w:multiLevelType w:val="hybridMultilevel"/>
    <w:tmpl w:val="614E600E"/>
    <w:lvl w:ilvl="0" w:tplc="85044DC2">
      <w:start w:val="4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3">
    <w:nsid w:val="4C3D0A3A"/>
    <w:multiLevelType w:val="hybridMultilevel"/>
    <w:tmpl w:val="325C53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A22739"/>
    <w:multiLevelType w:val="hybridMultilevel"/>
    <w:tmpl w:val="0414DE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6B7982"/>
    <w:multiLevelType w:val="hybridMultilevel"/>
    <w:tmpl w:val="575E0B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6A25BE"/>
    <w:multiLevelType w:val="hybridMultilevel"/>
    <w:tmpl w:val="499E87C8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051177"/>
    <w:multiLevelType w:val="hybridMultilevel"/>
    <w:tmpl w:val="7C786B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580C9C"/>
    <w:multiLevelType w:val="hybridMultilevel"/>
    <w:tmpl w:val="D5BE7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800D49"/>
    <w:multiLevelType w:val="hybridMultilevel"/>
    <w:tmpl w:val="5AC0EE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503EE9"/>
    <w:multiLevelType w:val="hybridMultilevel"/>
    <w:tmpl w:val="543C0D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CFB0A9E"/>
    <w:multiLevelType w:val="hybridMultilevel"/>
    <w:tmpl w:val="51A0D660"/>
    <w:lvl w:ilvl="0" w:tplc="EF866C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9"/>
  </w:num>
  <w:num w:numId="2">
    <w:abstractNumId w:val="15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8"/>
  </w:num>
  <w:num w:numId="8">
    <w:abstractNumId w:val="21"/>
  </w:num>
  <w:num w:numId="9">
    <w:abstractNumId w:val="11"/>
  </w:num>
  <w:num w:numId="10">
    <w:abstractNumId w:val="13"/>
  </w:num>
  <w:num w:numId="11">
    <w:abstractNumId w:val="5"/>
  </w:num>
  <w:num w:numId="12">
    <w:abstractNumId w:val="1"/>
  </w:num>
  <w:num w:numId="13">
    <w:abstractNumId w:val="2"/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0"/>
  </w:num>
  <w:num w:numId="17">
    <w:abstractNumId w:val="14"/>
  </w:num>
  <w:num w:numId="18">
    <w:abstractNumId w:val="17"/>
  </w:num>
  <w:num w:numId="19">
    <w:abstractNumId w:val="3"/>
  </w:num>
  <w:num w:numId="20">
    <w:abstractNumId w:val="6"/>
  </w:num>
  <w:num w:numId="21">
    <w:abstractNumId w:val="20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1CAC"/>
    <w:rsid w:val="004B5B81"/>
    <w:rsid w:val="0054644E"/>
    <w:rsid w:val="00694448"/>
    <w:rsid w:val="008474DD"/>
    <w:rsid w:val="00B042F4"/>
    <w:rsid w:val="00D444C1"/>
    <w:rsid w:val="00DE1CAC"/>
    <w:rsid w:val="00E616F1"/>
    <w:rsid w:val="00EF7C67"/>
    <w:rsid w:val="00F20445"/>
    <w:rsid w:val="00F51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qFormat/>
    <w:rsid w:val="00DE1CAC"/>
    <w:pPr>
      <w:keepNext/>
      <w:keepLines/>
      <w:spacing w:before="120" w:after="120" w:line="240" w:lineRule="auto"/>
      <w:jc w:val="center"/>
      <w:outlineLvl w:val="0"/>
    </w:pPr>
    <w:rPr>
      <w:rFonts w:ascii="Cambria" w:eastAsia="Times New Roman" w:hAnsi="Cambria" w:cs="Times New Roman"/>
      <w:b/>
      <w:bCs/>
      <w:color w:val="000000"/>
      <w:sz w:val="32"/>
      <w:szCs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444C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444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2">
    <w:name w:val="Quote"/>
    <w:basedOn w:val="a"/>
    <w:next w:val="a"/>
    <w:link w:val="20"/>
    <w:uiPriority w:val="29"/>
    <w:qFormat/>
    <w:rsid w:val="00D444C1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D444C1"/>
    <w:rPr>
      <w:i/>
      <w:iCs/>
      <w:color w:val="000000" w:themeColor="text1"/>
    </w:rPr>
  </w:style>
  <w:style w:type="character" w:styleId="a5">
    <w:name w:val="Book Title"/>
    <w:basedOn w:val="a0"/>
    <w:uiPriority w:val="33"/>
    <w:qFormat/>
    <w:rsid w:val="00D444C1"/>
    <w:rPr>
      <w:b/>
      <w:bCs/>
      <w:smallCaps/>
      <w:spacing w:val="5"/>
    </w:rPr>
  </w:style>
  <w:style w:type="paragraph" w:styleId="a6">
    <w:name w:val="Body Text Indent"/>
    <w:basedOn w:val="a"/>
    <w:link w:val="a7"/>
    <w:unhideWhenUsed/>
    <w:rsid w:val="00DE1CAC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7">
    <w:name w:val="Основной текст с отступом Знак"/>
    <w:basedOn w:val="a0"/>
    <w:link w:val="a6"/>
    <w:rsid w:val="00DE1CAC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semiHidden/>
    <w:unhideWhenUsed/>
    <w:rsid w:val="00DE1CAC"/>
    <w:pPr>
      <w:widowControl w:val="0"/>
      <w:suppressAutoHyphens/>
      <w:autoSpaceDE w:val="0"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semiHidden/>
    <w:rsid w:val="00DE1C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DE1CAC"/>
    <w:pPr>
      <w:widowControl w:val="0"/>
      <w:suppressAutoHyphens/>
      <w:autoSpaceDE w:val="0"/>
      <w:ind w:left="720"/>
    </w:pPr>
    <w:rPr>
      <w:sz w:val="20"/>
      <w:szCs w:val="20"/>
      <w:lang w:eastAsia="ar-SA"/>
    </w:rPr>
  </w:style>
  <w:style w:type="paragraph" w:customStyle="1" w:styleId="11">
    <w:name w:val="Абзац списка1"/>
    <w:basedOn w:val="a"/>
    <w:rsid w:val="00DE1CAC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u-2-msonormal">
    <w:name w:val="u-2-msonormal"/>
    <w:basedOn w:val="a"/>
    <w:rsid w:val="00DE1CA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DE1CAC"/>
    <w:rPr>
      <w:rFonts w:ascii="Cambria" w:eastAsia="Times New Roman" w:hAnsi="Cambria" w:cs="Times New Roman"/>
      <w:b/>
      <w:bCs/>
      <w:color w:val="000000"/>
      <w:sz w:val="32"/>
      <w:szCs w:val="28"/>
      <w:lang w:val="en-US" w:bidi="en-US"/>
    </w:rPr>
  </w:style>
  <w:style w:type="paragraph" w:styleId="a9">
    <w:name w:val="footer"/>
    <w:basedOn w:val="a"/>
    <w:link w:val="aa"/>
    <w:uiPriority w:val="99"/>
    <w:unhideWhenUsed/>
    <w:rsid w:val="00DE1CA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DE1CAC"/>
    <w:rPr>
      <w:rFonts w:ascii="Calibri" w:eastAsia="Calibri" w:hAnsi="Calibri" w:cs="Times New Roman"/>
    </w:rPr>
  </w:style>
  <w:style w:type="character" w:styleId="ab">
    <w:name w:val="page number"/>
    <w:basedOn w:val="a0"/>
    <w:rsid w:val="00DE1CAC"/>
  </w:style>
  <w:style w:type="paragraph" w:styleId="ac">
    <w:name w:val="No Spacing"/>
    <w:uiPriority w:val="1"/>
    <w:qFormat/>
    <w:rsid w:val="00DE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DE1CAC"/>
    <w:pPr>
      <w:spacing w:after="0" w:line="36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e">
    <w:name w:val="ТАБЛИЦА"/>
    <w:next w:val="a"/>
    <w:autoRedefine/>
    <w:rsid w:val="00DE1CAC"/>
    <w:pPr>
      <w:spacing w:after="0" w:line="360" w:lineRule="auto"/>
    </w:pPr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character" w:customStyle="1" w:styleId="highlight">
    <w:name w:val="highlight"/>
    <w:basedOn w:val="a0"/>
    <w:rsid w:val="00DE1CAC"/>
  </w:style>
  <w:style w:type="paragraph" w:styleId="af">
    <w:name w:val="header"/>
    <w:basedOn w:val="a"/>
    <w:link w:val="af0"/>
    <w:uiPriority w:val="99"/>
    <w:unhideWhenUsed/>
    <w:rsid w:val="00DE1CA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DE1CAC"/>
    <w:rPr>
      <w:rFonts w:ascii="Calibri" w:eastAsia="Calibri" w:hAnsi="Calibri" w:cs="Times New Roman"/>
    </w:rPr>
  </w:style>
  <w:style w:type="paragraph" w:styleId="af1">
    <w:name w:val="List"/>
    <w:basedOn w:val="a"/>
    <w:rsid w:val="00DE1CAC"/>
    <w:pPr>
      <w:widowControl w:val="0"/>
      <w:suppressAutoHyphens/>
      <w:spacing w:after="120" w:line="100" w:lineRule="atLeast"/>
    </w:pPr>
    <w:rPr>
      <w:rFonts w:cs="Mangal"/>
      <w:kern w:val="1"/>
      <w:sz w:val="20"/>
      <w:szCs w:val="20"/>
      <w:lang w:eastAsia="hi-IN" w:bidi="hi-IN"/>
    </w:rPr>
  </w:style>
  <w:style w:type="paragraph" w:styleId="af2">
    <w:name w:val="Body Text"/>
    <w:basedOn w:val="a"/>
    <w:link w:val="af3"/>
    <w:uiPriority w:val="99"/>
    <w:semiHidden/>
    <w:unhideWhenUsed/>
    <w:rsid w:val="00DE1CAC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DE1CAC"/>
    <w:rPr>
      <w:rFonts w:ascii="Calibri" w:eastAsia="Calibri" w:hAnsi="Calibri" w:cs="Times New Roman"/>
    </w:rPr>
  </w:style>
  <w:style w:type="character" w:styleId="af4">
    <w:name w:val="Hyperlink"/>
    <w:uiPriority w:val="99"/>
    <w:unhideWhenUsed/>
    <w:rsid w:val="00DE1CAC"/>
    <w:rPr>
      <w:color w:val="0000FF"/>
      <w:u w:val="single"/>
    </w:rPr>
  </w:style>
  <w:style w:type="paragraph" w:customStyle="1" w:styleId="c0">
    <w:name w:val="c0"/>
    <w:basedOn w:val="a"/>
    <w:rsid w:val="00DE1CAC"/>
    <w:pPr>
      <w:spacing w:before="100" w:beforeAutospacing="1" w:after="100" w:afterAutospacing="1"/>
    </w:pPr>
  </w:style>
  <w:style w:type="character" w:customStyle="1" w:styleId="c14">
    <w:name w:val="c14"/>
    <w:basedOn w:val="a0"/>
    <w:rsid w:val="00DE1CAC"/>
  </w:style>
  <w:style w:type="paragraph" w:styleId="af5">
    <w:name w:val="Balloon Text"/>
    <w:basedOn w:val="a"/>
    <w:link w:val="af6"/>
    <w:uiPriority w:val="99"/>
    <w:semiHidden/>
    <w:unhideWhenUsed/>
    <w:rsid w:val="00DE1CAC"/>
    <w:rPr>
      <w:rFonts w:ascii="Tahoma" w:eastAsia="Calibri" w:hAnsi="Tahoma"/>
      <w:sz w:val="16"/>
      <w:szCs w:val="16"/>
      <w:lang w:eastAsia="en-US"/>
    </w:rPr>
  </w:style>
  <w:style w:type="character" w:customStyle="1" w:styleId="af6">
    <w:name w:val="Текст выноски Знак"/>
    <w:basedOn w:val="a0"/>
    <w:link w:val="af5"/>
    <w:uiPriority w:val="99"/>
    <w:semiHidden/>
    <w:rsid w:val="00DE1CAC"/>
    <w:rPr>
      <w:rFonts w:ascii="Tahoma" w:eastAsia="Calibri" w:hAnsi="Tahoma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2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23</Pages>
  <Words>6114</Words>
  <Characters>34856</Characters>
  <Application>Microsoft Office Word</Application>
  <DocSecurity>0</DocSecurity>
  <Lines>290</Lines>
  <Paragraphs>81</Paragraphs>
  <ScaleCrop>false</ScaleCrop>
  <Company/>
  <LinksUpToDate>false</LinksUpToDate>
  <CharactersWithSpaces>40889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4</cp:revision>
  <dcterms:created xsi:type="dcterms:W3CDTF">2019-06-04T07:50:00Z</dcterms:created>
  <dcterms:modified xsi:type="dcterms:W3CDTF">2019-12-13T05:45:00Z</dcterms:modified>
</cp:coreProperties>
</file>